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46CA" w14:textId="77777777" w:rsidR="006149CF" w:rsidRDefault="006149CF" w:rsidP="000050D5">
      <w:pPr>
        <w:jc w:val="center"/>
      </w:pPr>
      <w:bookmarkStart w:id="0" w:name="X0abe5a91bc4afbe9304bfb85f838e2ed92fec41"/>
      <w:bookmarkStart w:id="1" w:name="liturgical-renewal-introductory-rites"/>
      <w:bookmarkStart w:id="2" w:name="social-media-campaign---phase-1-revised"/>
      <w:r>
        <w:rPr>
          <w:noProof/>
        </w:rPr>
        <w:drawing>
          <wp:inline distT="0" distB="0" distL="0" distR="0" wp14:anchorId="666926CA" wp14:editId="1B33BC20">
            <wp:extent cx="1733550" cy="768541"/>
            <wp:effectExtent l="0" t="0" r="0" b="0"/>
            <wp:docPr id="432026828" name="Picture 1">
              <a:extLst xmlns:a="http://schemas.openxmlformats.org/drawingml/2006/main">
                <a:ext uri="{FF2B5EF4-FFF2-40B4-BE49-F238E27FC236}">
                  <a16:creationId xmlns:a16="http://schemas.microsoft.com/office/drawing/2014/main" id="{35DF96BD-44FD-4E81-A9D3-05412D9774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755034" cy="778065"/>
                    </a:xfrm>
                    <a:prstGeom prst="rect">
                      <a:avLst/>
                    </a:prstGeom>
                  </pic:spPr>
                </pic:pic>
              </a:graphicData>
            </a:graphic>
          </wp:inline>
        </w:drawing>
      </w:r>
    </w:p>
    <w:p w14:paraId="337FD338" w14:textId="77777777" w:rsidR="000050D5" w:rsidRPr="00595004" w:rsidRDefault="000050D5" w:rsidP="000050D5">
      <w:pPr>
        <w:jc w:val="center"/>
        <w:rPr>
          <w:rFonts w:ascii="Cambria" w:hAnsi="Cambria"/>
          <w:b w:val="0"/>
          <w:bCs w:val="0"/>
          <w:i/>
          <w:iCs/>
          <w:color w:val="008000"/>
          <w:sz w:val="48"/>
          <w:szCs w:val="48"/>
        </w:rPr>
      </w:pPr>
      <w:bookmarkStart w:id="3" w:name="X95d059713038645409b9295103b41b5a7bc74d8"/>
      <w:bookmarkEnd w:id="0"/>
      <w:bookmarkEnd w:id="1"/>
      <w:r w:rsidRPr="00595004">
        <w:rPr>
          <w:rFonts w:ascii="Cambria" w:hAnsi="Cambria"/>
          <w:b w:val="0"/>
          <w:bCs w:val="0"/>
          <w:i/>
          <w:iCs/>
          <w:color w:val="008000"/>
          <w:sz w:val="48"/>
          <w:szCs w:val="48"/>
        </w:rPr>
        <w:t>Renewed at the Table of the Lord</w:t>
      </w:r>
    </w:p>
    <w:p w14:paraId="49D6CC9B" w14:textId="77777777" w:rsidR="000050D5" w:rsidRPr="00A67B4D" w:rsidRDefault="000050D5" w:rsidP="000050D5">
      <w:pPr>
        <w:jc w:val="center"/>
        <w:rPr>
          <w:b w:val="0"/>
          <w:bCs w:val="0"/>
          <w:i/>
          <w:iCs/>
          <w:sz w:val="28"/>
          <w:szCs w:val="28"/>
        </w:rPr>
      </w:pPr>
      <w:r w:rsidRPr="00A67B4D">
        <w:rPr>
          <w:b w:val="0"/>
          <w:bCs w:val="0"/>
          <w:i/>
          <w:iCs/>
          <w:sz w:val="28"/>
          <w:szCs w:val="28"/>
        </w:rPr>
        <w:t>Liturgical Renewal Phase 1 – Introductory Rites: Welcoming &amp; Participation</w:t>
      </w:r>
    </w:p>
    <w:p w14:paraId="5074382A" w14:textId="77777777" w:rsidR="000050D5" w:rsidRDefault="000050D5" w:rsidP="000050D5">
      <w:pPr>
        <w:pStyle w:val="Heading2"/>
        <w:jc w:val="center"/>
        <w:rPr>
          <w:color w:val="A50021"/>
          <w:sz w:val="36"/>
          <w:szCs w:val="36"/>
        </w:rPr>
      </w:pPr>
      <w:r w:rsidRPr="00A67B4D">
        <w:rPr>
          <w:color w:val="A50021"/>
          <w:sz w:val="36"/>
          <w:szCs w:val="36"/>
        </w:rPr>
        <w:t>SOCIAL MEDIA CAPTIONS</w:t>
      </w:r>
    </w:p>
    <w:p w14:paraId="7E082085" w14:textId="77777777" w:rsidR="006149CF" w:rsidRPr="003B5F26" w:rsidRDefault="006149CF" w:rsidP="00CE5776">
      <w:pPr>
        <w:pStyle w:val="BodyText"/>
      </w:pPr>
      <w:bookmarkStart w:id="4" w:name="week-5-may-10-16-penitential-act-gloria"/>
      <w:bookmarkStart w:id="5" w:name="Xb125104ad3b8413b7f1b38f3e4f6b6766879db8"/>
      <w:bookmarkEnd w:id="3"/>
    </w:p>
    <w:p w14:paraId="18D486BB" w14:textId="77777777" w:rsidR="006149CF" w:rsidRPr="003B5F26" w:rsidRDefault="006149CF" w:rsidP="00CE5776">
      <w:pPr>
        <w:pStyle w:val="Heading2"/>
      </w:pPr>
      <w:bookmarkStart w:id="6" w:name="X0cd8cbb1b491aa844e42805c555656829c8a042"/>
      <w:bookmarkEnd w:id="4"/>
      <w:bookmarkEnd w:id="5"/>
      <w:r w:rsidRPr="003B5F26">
        <w:t>WEEK 6 (May 17-23): THE LITURGICAL YEAR &amp; COLLECT</w:t>
      </w:r>
    </w:p>
    <w:p w14:paraId="5DB48100" w14:textId="77777777" w:rsidR="00CE5776" w:rsidRPr="00CE5776" w:rsidRDefault="00CE5776" w:rsidP="00CE5776">
      <w:pPr>
        <w:rPr>
          <w:i/>
          <w:iCs/>
        </w:rPr>
      </w:pPr>
      <w:bookmarkStart w:id="7" w:name="post-16---the-collect-sunday-may-17"/>
      <w:r w:rsidRPr="00CE5776">
        <w:rPr>
          <w:i/>
          <w:iCs/>
        </w:rPr>
        <w:t>*Parishes adjust the timing to meet their communications needs.</w:t>
      </w:r>
    </w:p>
    <w:p w14:paraId="70C5BE67" w14:textId="77777777" w:rsidR="00CE5776" w:rsidRPr="003B5F26" w:rsidRDefault="00CE5776" w:rsidP="00CE5776">
      <w:pPr>
        <w:pStyle w:val="Heading2"/>
      </w:pPr>
    </w:p>
    <w:p w14:paraId="2C416384" w14:textId="77777777" w:rsidR="006149CF" w:rsidRPr="003B5F26" w:rsidRDefault="006149CF" w:rsidP="00CE5776">
      <w:pPr>
        <w:pStyle w:val="Heading3"/>
      </w:pPr>
      <w:r w:rsidRPr="003B5F26">
        <w:t>POST 16 - The Collect (</w:t>
      </w:r>
      <w:r>
        <w:rPr>
          <w:rFonts w:asciiTheme="minorHAnsi" w:hAnsiTheme="minorHAnsi"/>
        </w:rPr>
        <w:t>Mon, May 18</w:t>
      </w:r>
      <w:r w:rsidRPr="003B5F26">
        <w:t>)</w:t>
      </w:r>
    </w:p>
    <w:p w14:paraId="4719E9AE" w14:textId="261C37BD" w:rsidR="002C5F85" w:rsidRDefault="006149CF" w:rsidP="00CE5776">
      <w:pPr>
        <w:pStyle w:val="FirstParagraph"/>
      </w:pPr>
      <w:r w:rsidRPr="7B0070D5">
        <w:t>Type:</w:t>
      </w:r>
      <w:r w:rsidR="006800DC">
        <w:t>graphic</w:t>
      </w:r>
    </w:p>
    <w:p w14:paraId="7841F7D7" w14:textId="77777777" w:rsidR="006800DC" w:rsidRDefault="002C5F85" w:rsidP="00CE5776">
      <w:pPr>
        <w:pStyle w:val="FirstParagraph"/>
      </w:pPr>
      <w:r>
        <w:t>EN Caption</w:t>
      </w:r>
      <w:r w:rsidRPr="003B5F26">
        <w:t xml:space="preserve">: </w:t>
      </w:r>
    </w:p>
    <w:p w14:paraId="63937F8A" w14:textId="6C00DD98" w:rsidR="006149CF" w:rsidRPr="003B5F26" w:rsidRDefault="006149CF" w:rsidP="00CE5776">
      <w:pPr>
        <w:pStyle w:val="FirstParagraph"/>
      </w:pPr>
      <w:r>
        <w:t xml:space="preserve">After a moment of silence — a time to gather our intentions — the priest prays on behalf of the ENTIRE assembly, collecting all our prayers into one. We are not isolated individuals. We are one body; our prayers rise together. The words of the Collect vary day by day, by celebration. Each Liturgy gives you something particular to bring to God. If you pay attention to the words, something may stand out that you haven’t considered in a while. Pay attention to this gentle grace when that happens. </w:t>
      </w:r>
      <w:r w:rsidRPr="003B5F26">
        <w:t>Let us pray.</w:t>
      </w:r>
    </w:p>
    <w:p w14:paraId="371B4075" w14:textId="77777777" w:rsidR="00B20A36" w:rsidRDefault="006149CF" w:rsidP="00CE5776">
      <w:r w:rsidRPr="003B5F26">
        <w:t>#TheCollect #OnePrayer</w:t>
      </w:r>
    </w:p>
    <w:p w14:paraId="2B848BA4" w14:textId="77777777" w:rsidR="00B20A36" w:rsidRPr="003B5F26" w:rsidRDefault="00B20A36" w:rsidP="00CE5776"/>
    <w:p w14:paraId="16EDE2D4" w14:textId="77777777" w:rsidR="00B20A36" w:rsidRDefault="00B20A36" w:rsidP="00CE5776">
      <w:r>
        <w:t>ES Caption</w:t>
      </w:r>
      <w:r w:rsidRPr="15B530A1">
        <w:t>:</w:t>
      </w:r>
    </w:p>
    <w:p w14:paraId="18627D41" w14:textId="7BC64542" w:rsidR="007C717B" w:rsidRPr="008C306D" w:rsidRDefault="007C717B" w:rsidP="00CE5776">
      <w:pPr>
        <w:rPr>
          <w:lang w:val="es-MX"/>
        </w:rPr>
      </w:pPr>
      <w:r w:rsidRPr="008C306D">
        <w:rPr>
          <w:lang w:val="es-MX"/>
        </w:rPr>
        <w:t>Después de un momento de silencio —un tiempo para reunir nuestras intenciones— el sacerdote ora en nombre de TODA la asamblea, recogiendo todas nuestras oraciones en una sola. No somos individuos aislados. Somos un solo cuerpo; nuestras oraciones se elevan juntas. Las palabras de la Colecta varían día a día, según la celebración. Cada Liturgia te ofrece algo particular que llevar ante Dios. Si prestas atención a las palabras, algo puede destacarse que no habías considerado en un tiempo. Presta atención a esta suave gracia cuando eso suceda. Oremos.</w:t>
      </w:r>
    </w:p>
    <w:p w14:paraId="156BD9CB" w14:textId="77777777" w:rsidR="007C717B" w:rsidRDefault="007C717B" w:rsidP="00CE5776">
      <w:r>
        <w:t>#LaColecta #UnaOración</w:t>
      </w:r>
    </w:p>
    <w:p w14:paraId="54D1BA33" w14:textId="77777777" w:rsidR="00C42CA4" w:rsidRDefault="00C42CA4" w:rsidP="00CE5776"/>
    <w:p w14:paraId="5AF66B6D" w14:textId="52291824" w:rsidR="00C42CA4" w:rsidRDefault="00C42CA4" w:rsidP="00CE5776">
      <w:r>
        <w:t>VN Caption:</w:t>
      </w:r>
    </w:p>
    <w:p w14:paraId="684B68C6" w14:textId="77777777" w:rsidR="00C42CA4" w:rsidRPr="00C42CA4" w:rsidRDefault="00C42CA4" w:rsidP="00C42CA4">
      <w:pPr>
        <w:pStyle w:val="FirstParagraph"/>
        <w:spacing w:line="259" w:lineRule="auto"/>
      </w:pPr>
      <w:r w:rsidRPr="00C42CA4">
        <w:t xml:space="preserve">Sau một khoảnh khắc im lặng — thời gian để chúng ta suy niệm những ý nguyện — linh mục sẽ cầu nguyện thay mặt TOÀN THỂ cộng đoàn, quy tụ tất cả lời cầu nguyện của chúng ta thành một. Chúng ta không phải những cá thể riêng lẻ. Chúng ta là một thân thể, lời cầu nguyện của chúng ta cùng cất lên. Lời Nguyện Nhập Lễ mỗi ngày sẽ khác nhau, theo mỗi dịp lễ. Mỗi Phụng Vụ đều mang đến cho anh chị em điều gì đó đặc biệt để dâng lên Chúa. Nếu anh chị em chú ý đến lời kinh, có thể có điều gì đó nổi bật </w:t>
      </w:r>
      <w:r w:rsidRPr="00C42CA4">
        <w:lastRenderedPageBreak/>
        <w:t>mà anh chị em không để ý đến trong thời gian dài. Hãy chú ý đến ân sủng dịu dàng khi điều đó xảy ra. Chúng ta hãy cùng cầu nguyện.</w:t>
      </w:r>
    </w:p>
    <w:p w14:paraId="68F77069" w14:textId="2FFF6DFD" w:rsidR="00C42CA4" w:rsidRDefault="00C42CA4" w:rsidP="00C42CA4">
      <w:r>
        <w:t>#TheCollect #OnePrayer</w:t>
      </w:r>
    </w:p>
    <w:p w14:paraId="4848FE1B" w14:textId="77777777" w:rsidR="006149CF" w:rsidRDefault="006149CF" w:rsidP="00CE5776">
      <w:bookmarkStart w:id="8" w:name="Xe2336dba4ab0a92407858e8efd0114363ed96d5"/>
      <w:bookmarkEnd w:id="7"/>
    </w:p>
    <w:p w14:paraId="33493B3C" w14:textId="77777777" w:rsidR="006149CF" w:rsidRPr="003B5F26" w:rsidRDefault="006149CF" w:rsidP="00CE5776">
      <w:pPr>
        <w:pStyle w:val="Heading3"/>
      </w:pPr>
      <w:r w:rsidRPr="003B5F26">
        <w:t>POST 17 - Seasons of Life (</w:t>
      </w:r>
      <w:r>
        <w:rPr>
          <w:rFonts w:asciiTheme="minorHAnsi" w:hAnsiTheme="minorHAnsi"/>
        </w:rPr>
        <w:t>Wed, May 20</w:t>
      </w:r>
      <w:r w:rsidRPr="003B5F26">
        <w:t>)</w:t>
      </w:r>
    </w:p>
    <w:p w14:paraId="6FA87758" w14:textId="0DC73096" w:rsidR="002C5F85" w:rsidRDefault="006149CF" w:rsidP="00CE5776">
      <w:pPr>
        <w:pStyle w:val="FirstParagraph"/>
      </w:pPr>
      <w:r w:rsidRPr="7B0070D5">
        <w:t>Type:</w:t>
      </w:r>
      <w:r>
        <w:t xml:space="preserve"> Graphic </w:t>
      </w:r>
    </w:p>
    <w:p w14:paraId="5F7924E5" w14:textId="77777777" w:rsidR="007C717B" w:rsidRDefault="002C5F85" w:rsidP="00CE5776">
      <w:pPr>
        <w:pStyle w:val="FirstParagraph"/>
      </w:pPr>
      <w:r>
        <w:t>EN Caption</w:t>
      </w:r>
      <w:r w:rsidRPr="003B5F26">
        <w:t xml:space="preserve">: </w:t>
      </w:r>
    </w:p>
    <w:p w14:paraId="1B723614" w14:textId="2D9F9DE5" w:rsidR="006149CF" w:rsidRPr="003B5F26" w:rsidRDefault="006149CF" w:rsidP="00CE5776">
      <w:pPr>
        <w:pStyle w:val="FirstParagraph"/>
      </w:pPr>
      <w:r>
        <w:t xml:space="preserve">Just as there are seasons in nature, the liturgical year moves through Advent, Christmas, Lent, Easter, and Ordinary Time, mirroring the seasons of our own lives. Times of preparation. Times of celebration. Times of beginnings, growth, death, and resurrection. Most of the year is Ordinary Time for a reason: it is in the everyday acts of faith and gratitude, in quiet moments, in unremarkable days that we may often grow the most spiritually. The Lord is present just as strongly in these green days as He is at Christmas and Easter. The Liturgy is the opportunity to notice how he loves us and is present to us even in our unremarkable moments. </w:t>
      </w:r>
      <w:r w:rsidRPr="003B5F26">
        <w:t>Let the Church guide you through all seasons of life.</w:t>
      </w:r>
      <w:r>
        <w:t xml:space="preserve"> </w:t>
      </w:r>
      <w:r w:rsidR="00B20A36" w:rsidRPr="003B5F26">
        <w:t>Learn more</w:t>
      </w:r>
      <w:r w:rsidR="00B20A36">
        <w:t xml:space="preserve">: </w:t>
      </w:r>
      <w:hyperlink r:id="rId6" w:tooltip="https://www.dsj.org/liturgical-renewal/" w:history="1">
        <w:r w:rsidR="00B20A36" w:rsidRPr="006149CF">
          <w:rPr>
            <w:rStyle w:val="Hyperlink"/>
          </w:rPr>
          <w:t>https://www.dsj.org/liturgical-renewal/</w:t>
        </w:r>
      </w:hyperlink>
    </w:p>
    <w:p w14:paraId="10E9B578" w14:textId="77777777" w:rsidR="00B20A36" w:rsidRDefault="006149CF" w:rsidP="00CE5776">
      <w:r w:rsidRPr="003B5F26">
        <w:t xml:space="preserve">#LiturgicalYear </w:t>
      </w:r>
      <w:r w:rsidRPr="0027251D">
        <w:t>#EverySeasonHeIsHere #DSJLiturgicalRenewal</w:t>
      </w:r>
    </w:p>
    <w:p w14:paraId="70E379F5" w14:textId="77777777" w:rsidR="00B20A36" w:rsidRPr="003B5F26" w:rsidRDefault="00B20A36" w:rsidP="00CE5776"/>
    <w:p w14:paraId="61CAA323" w14:textId="77777777" w:rsidR="00B20A36" w:rsidRDefault="00B20A36" w:rsidP="00CE5776">
      <w:r>
        <w:t>ES Caption</w:t>
      </w:r>
      <w:r w:rsidRPr="15B530A1">
        <w:t>:</w:t>
      </w:r>
    </w:p>
    <w:p w14:paraId="291D4126" w14:textId="282C091D" w:rsidR="00060F0D" w:rsidRPr="008C306D" w:rsidRDefault="00060F0D" w:rsidP="00CE5776">
      <w:pPr>
        <w:rPr>
          <w:lang w:val="es-MX"/>
        </w:rPr>
      </w:pPr>
      <w:r w:rsidRPr="008C306D">
        <w:rPr>
          <w:lang w:val="es-MX"/>
        </w:rPr>
        <w:t>Así como existen estaciones en la naturaleza, el año litúrgico avanza a través del Adviento, la Navidad, la Cuaresma, la Pascua y el Tiempo Ordinario, reflejando las estaciones de nuestra propia vida. Tiempos de preparación. Tiempos de celebración. Tiempos de comienzos, crecimiento, muerte y resurrección. La mayor parte del año es Tiempo Ordinario por una razón: es en los actos cotidianos de fe y gratitud, en los momentos de silencio, en los días sin grandes eventos, donde con frecuencia crecemos más espiritualmente. El Señor está presente con la misma fuerza en estos días ordinarios que en Navidad y Pascua. La Liturgia es la oportunidad de notar cómo Él nos ama y está presente con nosotros incluso en nuestros momentos más sencillos. Deja que la Iglesia te guíe a través de todas las estaciones de la vida. Más información: https://www.dsj.org/liturgical-renewal/</w:t>
      </w:r>
    </w:p>
    <w:p w14:paraId="62590F9E" w14:textId="77777777" w:rsidR="00060F0D" w:rsidRDefault="00060F0D" w:rsidP="00CE5776">
      <w:pPr>
        <w:rPr>
          <w:lang w:val="es-MX"/>
        </w:rPr>
      </w:pPr>
      <w:r w:rsidRPr="008C306D">
        <w:rPr>
          <w:lang w:val="es-MX"/>
        </w:rPr>
        <w:t>#AñoLitúrgico #EnCadaEstaciónÉlEstáAquí #DSJRenovaciónLitúrgica</w:t>
      </w:r>
    </w:p>
    <w:p w14:paraId="29EC842E" w14:textId="77777777" w:rsidR="00C42CA4" w:rsidRDefault="00C42CA4" w:rsidP="00CE5776">
      <w:pPr>
        <w:rPr>
          <w:lang w:val="es-MX"/>
        </w:rPr>
      </w:pPr>
    </w:p>
    <w:p w14:paraId="5EEF7357" w14:textId="2531BF16" w:rsidR="00C42CA4" w:rsidRDefault="00C42CA4" w:rsidP="00CE5776">
      <w:pPr>
        <w:rPr>
          <w:lang w:val="es-MX"/>
        </w:rPr>
      </w:pPr>
      <w:r>
        <w:rPr>
          <w:lang w:val="es-MX"/>
        </w:rPr>
        <w:t>VN Caption:</w:t>
      </w:r>
    </w:p>
    <w:p w14:paraId="43AEA142" w14:textId="063C181B" w:rsidR="00C42CA4" w:rsidRPr="00C42CA4" w:rsidRDefault="00C42CA4" w:rsidP="00C42CA4">
      <w:pPr>
        <w:rPr>
          <w:lang w:val="es-MX"/>
        </w:rPr>
      </w:pPr>
      <w:r w:rsidRPr="00C42CA4">
        <w:t>Cũng như các mùa trong tự nhiên, năm phụng vụ trải qua Mùa Vọng, Mùa Giáng Sinh, Mùa Chay, Mùa Phục Sinh và Mùa Thường Niên, phản ánh các mùa trong chính cuộc sống của chúng ta. Thời khắc chuẩn bị. Thời khắc chúc mừng. Thời khắc bắt đầu, phát triển, chết và phục sinh. Hầu hết thời gian trong năm là Mùa Thường Niên vì một lý do: chính trong những hành động đức tin và lòng biết ơn hằng ngày, chính trong những khoảnh khắc tĩnh lặng, trong những ngày bình thường lại là thời khắc chúng ta thường có thể phát triển nhất về mặt tâm linh. Chúa hiện diện mạnh mẽ trong những ngày xanh tươi này như khi Ngài hiện diện trong Mùa Giáng Sinh và Mùa Phục Sinh. Phụng Vụ là cơ hội để thấy được tình yêu thương và sự hiện diện của Chúa dành cho chúng ta ngay cả trong những khoảnh khắc bình thường của đời sống. Giáo Hội đồng hành cùng anh chị em qua mọi mùa của cuộc sống.</w:t>
      </w:r>
      <w:r>
        <w:t xml:space="preserve"> </w:t>
      </w:r>
      <w:hyperlink r:id="rId7" w:history="1">
        <w:r w:rsidRPr="00FF40A2">
          <w:rPr>
            <w:rStyle w:val="Hyperlink"/>
            <w:lang w:val="es-MX"/>
          </w:rPr>
          <w:t>https://www.dsj.org/liturgical-renewal/</w:t>
        </w:r>
      </w:hyperlink>
      <w:r>
        <w:rPr>
          <w:lang w:val="es-MX"/>
        </w:rPr>
        <w:t xml:space="preserve"> </w:t>
      </w:r>
    </w:p>
    <w:p w14:paraId="1D6D3F9D" w14:textId="77777777" w:rsidR="00C42CA4" w:rsidRDefault="00C42CA4" w:rsidP="00C42CA4">
      <w:pPr>
        <w:pStyle w:val="BodyText"/>
      </w:pPr>
      <w:r>
        <w:t>#LiturgicalYear #EverySeasonHeIsHere #DSJLiturgicalRenewal</w:t>
      </w:r>
    </w:p>
    <w:p w14:paraId="414D0B13" w14:textId="77777777" w:rsidR="00C42CA4" w:rsidRPr="008C306D" w:rsidRDefault="00C42CA4" w:rsidP="00CE5776">
      <w:pPr>
        <w:rPr>
          <w:lang w:val="es-MX"/>
        </w:rPr>
      </w:pPr>
    </w:p>
    <w:p w14:paraId="7087F004" w14:textId="77777777" w:rsidR="006149CF" w:rsidRPr="00060F0D" w:rsidRDefault="006149CF" w:rsidP="00CE5776">
      <w:pPr>
        <w:pStyle w:val="BodyText"/>
        <w:rPr>
          <w:lang w:val="es-MX"/>
        </w:rPr>
      </w:pPr>
    </w:p>
    <w:p w14:paraId="2A0FB7F9" w14:textId="77777777" w:rsidR="006149CF" w:rsidRDefault="006149CF" w:rsidP="00CE5776">
      <w:pPr>
        <w:pStyle w:val="Heading3"/>
      </w:pPr>
      <w:bookmarkStart w:id="9" w:name="Xc709b102aa8cfe2decded9ed43815faaa644144"/>
      <w:bookmarkEnd w:id="8"/>
      <w:r w:rsidRPr="00940B73">
        <w:t>POST 18 — We Have Been Renewed (Fri, May 22)</w:t>
      </w:r>
    </w:p>
    <w:p w14:paraId="3BE03102" w14:textId="77777777" w:rsidR="002C5F85" w:rsidRDefault="006149CF" w:rsidP="00CE5776">
      <w:r w:rsidRPr="006C6D4E">
        <w:t>Type:</w:t>
      </w:r>
      <w:r w:rsidRPr="00940B73">
        <w:t xml:space="preserve"> Reflective photo </w:t>
      </w:r>
    </w:p>
    <w:p w14:paraId="29DEBA4A" w14:textId="77777777" w:rsidR="005857F2" w:rsidRDefault="002C5F85" w:rsidP="00CE5776">
      <w:r>
        <w:t>EN Caption</w:t>
      </w:r>
      <w:r w:rsidRPr="003B5F26">
        <w:t xml:space="preserve">: </w:t>
      </w:r>
    </w:p>
    <w:p w14:paraId="3811A24D" w14:textId="2F6752C2" w:rsidR="006149CF" w:rsidRDefault="006149CF" w:rsidP="00CE5776">
      <w:r w:rsidRPr="00940B73">
        <w:t>Over these past weeks, we have journeyed together through the opening moments of the Mass. We have learned that our participation matters, that music is prayer, and that unity in worship strengthens our mission.</w:t>
      </w:r>
      <w:r>
        <w:br/>
      </w:r>
      <w:r w:rsidRPr="00940B73">
        <w:t>We might be tempted to rush through familiar words and gestures — but if we pause, we see they are the liturgy's first moments of encounter, pointing us toward the greatest encounter of the Mass: Christ in the Eucharist.</w:t>
      </w:r>
      <w:r>
        <w:br/>
      </w:r>
      <w:r w:rsidRPr="00940B73">
        <w:t>All of us were chosen to be there on that day for a reason. Christ has something he wants to tell each of us personally.</w:t>
      </w:r>
      <w:r>
        <w:br/>
      </w:r>
      <w:r w:rsidRPr="00940B73">
        <w:t xml:space="preserve">May we be </w:t>
      </w:r>
      <w:r>
        <w:t>R</w:t>
      </w:r>
      <w:r w:rsidRPr="00940B73">
        <w:t>enewed at th</w:t>
      </w:r>
      <w:r>
        <w:t>e T</w:t>
      </w:r>
      <w:r w:rsidRPr="00940B73">
        <w:t>able</w:t>
      </w:r>
      <w:r>
        <w:t xml:space="preserve"> of the Lord</w:t>
      </w:r>
      <w:r w:rsidRPr="00940B73">
        <w:t>, now and always.</w:t>
      </w:r>
    </w:p>
    <w:p w14:paraId="087239AB" w14:textId="77777777" w:rsidR="00B20A36" w:rsidRDefault="00B20A36" w:rsidP="00CE5776">
      <w:r w:rsidRPr="003B5F26">
        <w:t>Learn more</w:t>
      </w:r>
      <w:r>
        <w:t xml:space="preserve">: </w:t>
      </w:r>
      <w:hyperlink r:id="rId8" w:tooltip="https://www.dsj.org/liturgical-renewal/" w:history="1">
        <w:r w:rsidRPr="006149CF">
          <w:rPr>
            <w:rStyle w:val="Hyperlink"/>
          </w:rPr>
          <w:t>https://www.dsj.org/liturgical-renewal/</w:t>
        </w:r>
      </w:hyperlink>
    </w:p>
    <w:p w14:paraId="39B7F01B" w14:textId="77777777" w:rsidR="00B20A36" w:rsidRDefault="006149CF" w:rsidP="00CE5776">
      <w:r w:rsidRPr="00940B73">
        <w:t>#RenewedAtTheTable #JourneyTo2031 #DSJLiturgicalRenewal</w:t>
      </w:r>
    </w:p>
    <w:p w14:paraId="608318A5" w14:textId="77777777" w:rsidR="00B20A36" w:rsidRPr="003B5F26" w:rsidRDefault="00B20A36" w:rsidP="00CE5776"/>
    <w:p w14:paraId="20554DCE" w14:textId="77777777" w:rsidR="00B20A36" w:rsidRDefault="00B20A36" w:rsidP="00CE5776">
      <w:r>
        <w:t>ES Caption</w:t>
      </w:r>
      <w:r w:rsidRPr="15B530A1">
        <w:t>:</w:t>
      </w:r>
    </w:p>
    <w:p w14:paraId="1972C208" w14:textId="77777777" w:rsidR="005857F2" w:rsidRPr="008C306D" w:rsidRDefault="005857F2" w:rsidP="00CE5776">
      <w:pPr>
        <w:rPr>
          <w:lang w:val="es-MX"/>
        </w:rPr>
      </w:pPr>
      <w:r w:rsidRPr="008C306D">
        <w:rPr>
          <w:lang w:val="es-MX"/>
        </w:rPr>
        <w:t>Durante estas semanas pasadas, hemos caminado juntos a través de los momentos iniciales de la Misa. Hemos aprendido que nuestra participación importa, que la música es oración, y que la unidad en la adoración fortalece nuestra misión.</w:t>
      </w:r>
    </w:p>
    <w:p w14:paraId="628A622E" w14:textId="77777777" w:rsidR="005857F2" w:rsidRPr="008C306D" w:rsidRDefault="005857F2" w:rsidP="00CE5776">
      <w:pPr>
        <w:rPr>
          <w:lang w:val="es-MX"/>
        </w:rPr>
      </w:pPr>
      <w:r w:rsidRPr="008C306D">
        <w:rPr>
          <w:lang w:val="es-MX"/>
        </w:rPr>
        <w:t>Quizás nos veamos tentados a pasar rápidamente por palabras y gestos conocidos —pero si nos detenemos, vemos que son los primeros momentos de encuentro de la liturgia, que nos señalan hacia el encuentro más grande de la Misa: Cristo en la Eucaristía.</w:t>
      </w:r>
    </w:p>
    <w:p w14:paraId="71E55E2B" w14:textId="77777777" w:rsidR="005857F2" w:rsidRPr="008C306D" w:rsidRDefault="005857F2" w:rsidP="00CE5776">
      <w:pPr>
        <w:rPr>
          <w:lang w:val="es-MX"/>
        </w:rPr>
      </w:pPr>
      <w:r w:rsidRPr="008C306D">
        <w:rPr>
          <w:lang w:val="es-MX"/>
        </w:rPr>
        <w:t>Todos fuimos elegidos para estar allí ese día por una razón. Cristo tiene algo que quiere decirle a cada uno de nosotros personalmente.</w:t>
      </w:r>
    </w:p>
    <w:p w14:paraId="71CE65B9" w14:textId="0650D0A8" w:rsidR="005857F2" w:rsidRDefault="005857F2" w:rsidP="00CE5776">
      <w:pPr>
        <w:rPr>
          <w:lang w:val="es-MX"/>
        </w:rPr>
      </w:pPr>
      <w:r w:rsidRPr="008C306D">
        <w:rPr>
          <w:lang w:val="es-MX"/>
        </w:rPr>
        <w:t>Que seamos Renovados en la Mesa del Señor, ahora y siempre.</w:t>
      </w:r>
      <w:r w:rsidR="00CE5776">
        <w:rPr>
          <w:lang w:val="es-MX"/>
        </w:rPr>
        <w:br/>
      </w:r>
      <w:r w:rsidRPr="008C306D">
        <w:rPr>
          <w:lang w:val="es-MX"/>
        </w:rPr>
        <w:t>Más información: https://www.dsj.org/liturgical-renewal/</w:t>
      </w:r>
      <w:r w:rsidR="00CE5776">
        <w:rPr>
          <w:lang w:val="es-MX"/>
        </w:rPr>
        <w:br/>
      </w:r>
      <w:r w:rsidRPr="00CE5776">
        <w:rPr>
          <w:lang w:val="es-MX"/>
        </w:rPr>
        <w:t>#RenovadosEnLaMesa #CaminoAl2031 #DSJRenovaciónLitúrgica</w:t>
      </w:r>
    </w:p>
    <w:p w14:paraId="1CB97E46" w14:textId="77777777" w:rsidR="00C42CA4" w:rsidRDefault="00C42CA4" w:rsidP="00CE5776">
      <w:pPr>
        <w:rPr>
          <w:lang w:val="es-MX"/>
        </w:rPr>
      </w:pPr>
    </w:p>
    <w:p w14:paraId="6537F605" w14:textId="14FE08EC" w:rsidR="00C42CA4" w:rsidRDefault="00C42CA4" w:rsidP="00CE5776">
      <w:pPr>
        <w:rPr>
          <w:lang w:val="es-MX"/>
        </w:rPr>
      </w:pPr>
      <w:r>
        <w:rPr>
          <w:lang w:val="es-MX"/>
        </w:rPr>
        <w:t>VN Caption:</w:t>
      </w:r>
    </w:p>
    <w:p w14:paraId="7BD74234" w14:textId="77777777" w:rsidR="00C42CA4" w:rsidRPr="00C42CA4" w:rsidRDefault="00C42CA4" w:rsidP="00C42CA4">
      <w:r w:rsidRPr="00C42CA4">
        <w:t>Trong những tuần vừa qua, chúng ta đã đồng hành cùng nhau qua những khoảnh khắc mở đầu của Thánh Lễ. Chúng ta nhận ra rằng sự tham gia của mình quan trọng, rằng âm nhạc là lời nguyện, và sự hiệp nhất trong thờ phượng củng cố sứ mệnh của chúng ta.</w:t>
      </w:r>
      <w:r w:rsidRPr="00C42CA4">
        <w:br/>
        <w:t>Chúng ta có thể bị cám dỗ mà vội vàng lướt qua những lời nói và cử chỉ quen thuộc — nhưng nếu dừng lại, chúng ta sẽ thấy đó là những khoảnh khắc gặp gỡ đầu tiên của phụng vụ—hướng chúng ta đến cuộc gặp gỡ vĩ đại nhất trong Thánh Lễ: Chúa Ki-tô trong Bí Tích Thánh Thể.</w:t>
      </w:r>
      <w:r w:rsidRPr="00C42CA4">
        <w:br/>
        <w:t>Tất cả chúng ta được chọn ở đó vào ngày hôm đó vì một lý do. Chúa Ki-tô có điều muốn nói riêng với mỗi người chúng ta.</w:t>
      </w:r>
      <w:r w:rsidRPr="00C42CA4">
        <w:br/>
        <w:t>Nguyện xin chúng ta Được Canh Tân nơi Bàn Tiệc Thánh, ngay bây giờ và mãi mãi.</w:t>
      </w:r>
    </w:p>
    <w:p w14:paraId="758775C5" w14:textId="38873D19" w:rsidR="00C42CA4" w:rsidRDefault="00C42CA4" w:rsidP="00C42CA4">
      <w:pPr>
        <w:rPr>
          <w:lang w:val="es-MX"/>
        </w:rPr>
      </w:pPr>
      <w:hyperlink r:id="rId9" w:history="1">
        <w:r w:rsidRPr="00FF40A2">
          <w:rPr>
            <w:rStyle w:val="Hyperlink"/>
            <w:lang w:val="es-MX"/>
          </w:rPr>
          <w:t>https://www.dsj.org/liturgical-renewal/</w:t>
        </w:r>
      </w:hyperlink>
    </w:p>
    <w:p w14:paraId="6F6B6538" w14:textId="1A316F4C" w:rsidR="00C42CA4" w:rsidRPr="00940B73" w:rsidRDefault="00C42CA4" w:rsidP="00C42CA4">
      <w:r>
        <w:t>#RenewedAtTheTable #JourneyTo2031 #DSJLiturgicalRenewal</w:t>
      </w:r>
    </w:p>
    <w:p w14:paraId="1ED78DFF" w14:textId="77777777" w:rsidR="00C42CA4" w:rsidRPr="00CE5776" w:rsidRDefault="00C42CA4" w:rsidP="00CE5776">
      <w:pPr>
        <w:rPr>
          <w:lang w:val="es-MX"/>
        </w:rPr>
      </w:pPr>
    </w:p>
    <w:p w14:paraId="01604DFA" w14:textId="77777777" w:rsidR="006149CF" w:rsidRPr="00CE5776" w:rsidRDefault="006149CF" w:rsidP="00CE5776">
      <w:pPr>
        <w:rPr>
          <w:lang w:val="es-MX"/>
        </w:rPr>
      </w:pPr>
    </w:p>
    <w:p w14:paraId="669C2EFC" w14:textId="2F36EDFA" w:rsidR="006149CF" w:rsidRPr="003B5F26" w:rsidRDefault="005857F2" w:rsidP="00CE5776">
      <w:pPr>
        <w:pStyle w:val="Heading3"/>
      </w:pPr>
      <w:r>
        <w:lastRenderedPageBreak/>
        <w:t xml:space="preserve">Week 6 </w:t>
      </w:r>
      <w:r w:rsidR="006149CF">
        <w:t>OPTIONAL FLEX POST</w:t>
      </w:r>
      <w:r w:rsidR="006149CF" w:rsidRPr="003B5F26">
        <w:t xml:space="preserve"> - Our Lady of Guadalupe Leads Us </w:t>
      </w:r>
    </w:p>
    <w:p w14:paraId="7FB4484E" w14:textId="77777777" w:rsidR="00B20A36" w:rsidRPr="003B5F26" w:rsidRDefault="006149CF" w:rsidP="00CE5776">
      <w:pPr>
        <w:pStyle w:val="FirstParagraph"/>
      </w:pPr>
      <w:r w:rsidRPr="003B5F26">
        <w:t>Type: Beautiful image of Our Lady of Guadalupe</w:t>
      </w:r>
    </w:p>
    <w:p w14:paraId="1FDF0329" w14:textId="77777777" w:rsidR="00136CE3" w:rsidRDefault="00B20A36" w:rsidP="00CE5776">
      <w:pPr>
        <w:pStyle w:val="FirstParagraph"/>
      </w:pPr>
      <w:r>
        <w:t>EN Caption</w:t>
      </w:r>
      <w:r w:rsidRPr="003B5F26">
        <w:t>:</w:t>
      </w:r>
    </w:p>
    <w:p w14:paraId="10C3581C" w14:textId="2BBA29B6" w:rsidR="006149CF" w:rsidRPr="001E45C7" w:rsidRDefault="00B20A36" w:rsidP="00CE5776">
      <w:pPr>
        <w:pStyle w:val="FirstParagraph"/>
      </w:pPr>
      <w:r w:rsidRPr="003B5F26">
        <w:t xml:space="preserve"> </w:t>
      </w:r>
      <w:r w:rsidR="006149CF" w:rsidRPr="001E45C7">
        <w:t>As we continue our liturgical renewal, we walk under the patronage of Our Lady of Guadalupe — the one who led Juan Diego to her Son, and who leads us still.</w:t>
      </w:r>
      <w:r w:rsidR="006149CF">
        <w:t xml:space="preserve"> </w:t>
      </w:r>
      <w:r w:rsidR="006149CF" w:rsidRPr="006C6D4E">
        <w:t>Just as she instructed the disciples at the wedding at Cana to "Do whatever He tells you</w:t>
      </w:r>
      <w:r w:rsidR="006149CF">
        <w:t>.</w:t>
      </w:r>
      <w:r w:rsidR="006149CF" w:rsidRPr="006C6D4E">
        <w:t xml:space="preserve">" </w:t>
      </w:r>
      <w:r w:rsidR="006149CF">
        <w:t>S</w:t>
      </w:r>
      <w:r w:rsidR="006149CF" w:rsidRPr="006C6D4E">
        <w:t>he does the same for us now at our celebrations, ushering us to the Lord through her prayers and example, that we might also say yes to the Lord within and outside the Mass.</w:t>
      </w:r>
    </w:p>
    <w:p w14:paraId="3117F1F4" w14:textId="77777777" w:rsidR="006149CF" w:rsidRPr="001E45C7" w:rsidRDefault="006149CF" w:rsidP="00CE5776">
      <w:pPr>
        <w:pStyle w:val="BodyText"/>
      </w:pPr>
      <w:r w:rsidRPr="001E45C7">
        <w:t>Pray for us, Holy Mother of God.</w:t>
      </w:r>
    </w:p>
    <w:p w14:paraId="5DF469BF" w14:textId="77777777" w:rsidR="00B20A36" w:rsidRDefault="006149CF" w:rsidP="00CE5776">
      <w:r w:rsidRPr="003B5F26">
        <w:t>#OurLadyOfGuadalupe #RenewedAtTheTable #DSJLiturgicalRenewal</w:t>
      </w:r>
      <w:bookmarkStart w:id="10" w:name="key-changes-from-original"/>
      <w:bookmarkEnd w:id="2"/>
      <w:bookmarkEnd w:id="6"/>
      <w:bookmarkEnd w:id="9"/>
      <w:bookmarkEnd w:id="10"/>
    </w:p>
    <w:p w14:paraId="0489A62C" w14:textId="77777777" w:rsidR="00B20A36" w:rsidRPr="003B5F26" w:rsidRDefault="00B20A36" w:rsidP="00CE5776"/>
    <w:p w14:paraId="2FB89B09" w14:textId="77777777" w:rsidR="00B20A36" w:rsidRDefault="00B20A36" w:rsidP="00CE5776">
      <w:r>
        <w:t>ES Caption</w:t>
      </w:r>
      <w:r w:rsidRPr="15B530A1">
        <w:t>:</w:t>
      </w:r>
    </w:p>
    <w:p w14:paraId="7599B900" w14:textId="36136F75" w:rsidR="00136CE3" w:rsidRPr="008C306D" w:rsidRDefault="00136CE3" w:rsidP="00CE5776">
      <w:pPr>
        <w:rPr>
          <w:lang w:val="es-MX"/>
        </w:rPr>
      </w:pPr>
      <w:r w:rsidRPr="008C306D">
        <w:rPr>
          <w:lang w:val="es-MX"/>
        </w:rPr>
        <w:t>Mientras continuamos nuestra renovación litúrgica, caminamos bajo el patrocinio de Nuestra Señora de Guadalupe —la que guió a Juan Diego hacia su Hijo, y que nos guía todavía. Así como ella instruyó a los discípulos en las bodas de Caná: «Hagan lo que Él les diga.» Ella hace lo mismo por nosotros ahora en nuestras celebraciones, conduciéndonos al Señor a través de sus oraciones y su ejemplo, para que nosotros también podamos decir sí al Señor dentro y fuera de la Misa.</w:t>
      </w:r>
    </w:p>
    <w:p w14:paraId="37B2F69A" w14:textId="14138B05" w:rsidR="00136CE3" w:rsidRPr="008C306D" w:rsidRDefault="00136CE3" w:rsidP="00CE5776">
      <w:pPr>
        <w:rPr>
          <w:lang w:val="es-MX"/>
        </w:rPr>
      </w:pPr>
      <w:r w:rsidRPr="008C306D">
        <w:rPr>
          <w:lang w:val="es-MX"/>
        </w:rPr>
        <w:t>Ruega por nosotros, Santa Madre de Dios.</w:t>
      </w:r>
    </w:p>
    <w:p w14:paraId="67AB366D" w14:textId="77777777" w:rsidR="00136CE3" w:rsidRDefault="00136CE3" w:rsidP="00CE5776">
      <w:r>
        <w:t>#NuestraSeñoradeGuadalupe #RenovadosEnLaMesa #DSJRenovaciónLitúrgica</w:t>
      </w:r>
    </w:p>
    <w:p w14:paraId="45735643" w14:textId="77777777" w:rsidR="00C42CA4" w:rsidRDefault="00C42CA4" w:rsidP="00CE5776"/>
    <w:p w14:paraId="3051AFFF" w14:textId="72E0F7F7" w:rsidR="00C42CA4" w:rsidRDefault="00C42CA4" w:rsidP="00CE5776">
      <w:r>
        <w:t>VN Caption:</w:t>
      </w:r>
    </w:p>
    <w:p w14:paraId="4A0BA5C5" w14:textId="77777777" w:rsidR="00C42CA4" w:rsidRPr="00C42CA4" w:rsidRDefault="00C42CA4" w:rsidP="00C42CA4">
      <w:pPr>
        <w:pStyle w:val="FirstParagraph"/>
      </w:pPr>
      <w:r w:rsidRPr="00C42CA4">
        <w:t>Trong quá trình canh tân phụng vụ, chúng ta bước đi dưới sự bảo trợ của Đức Mẹ Guadalupe — Người dẫn dắt Juan Diego đến với Con của mình và vẫn đang dẫn dắt chúng ta. Cũng như khi Mẹ dặn dò các môn đệ tại tiệc cưới ở Cana rằng “Hãy làm tất cả những gì Ngài bảo”. Đức Mẹ cũng đang làm tương tự cho chúng ta tại các buổi lễ, dẫn dắt chúng ta đến với Chúa qua lời cầu nguyện và tấm gương, rằng chúng ta cũng có thể nói vâng với Chúa trong và ngoài Thánh Lễ.</w:t>
      </w:r>
    </w:p>
    <w:p w14:paraId="3BE364F0" w14:textId="77777777" w:rsidR="00C42CA4" w:rsidRPr="00C42CA4" w:rsidRDefault="00C42CA4" w:rsidP="00C42CA4">
      <w:pPr>
        <w:pStyle w:val="BodyText"/>
      </w:pPr>
      <w:r w:rsidRPr="00C42CA4">
        <w:t>Xin Mẹ cầu nguyện cho chúng con, Đức Mẹ Thiên Chúa.</w:t>
      </w:r>
    </w:p>
    <w:p w14:paraId="1DA41405" w14:textId="77777777" w:rsidR="00C42CA4" w:rsidRDefault="00C42CA4" w:rsidP="00C42CA4">
      <w:pPr>
        <w:pStyle w:val="BodyText"/>
      </w:pPr>
      <w:r>
        <w:t>#OurLadyOfGuadalupe #RenewedAtTheTable #DSJLiturgicalRenewal</w:t>
      </w:r>
    </w:p>
    <w:p w14:paraId="7B6301A3" w14:textId="77777777" w:rsidR="00C42CA4" w:rsidRDefault="00C42CA4" w:rsidP="00CE5776"/>
    <w:p w14:paraId="56A46044" w14:textId="77777777" w:rsidR="00D63B79" w:rsidRDefault="00D63B79" w:rsidP="00CE5776"/>
    <w:sectPr w:rsidR="00D63B79" w:rsidSect="006149CF">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760AD9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04163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CF"/>
    <w:rsid w:val="000050D5"/>
    <w:rsid w:val="00060F0D"/>
    <w:rsid w:val="00081FB9"/>
    <w:rsid w:val="00136CE3"/>
    <w:rsid w:val="00294A3E"/>
    <w:rsid w:val="002C5F85"/>
    <w:rsid w:val="00316C0E"/>
    <w:rsid w:val="00332451"/>
    <w:rsid w:val="003D298A"/>
    <w:rsid w:val="004630C5"/>
    <w:rsid w:val="005857F2"/>
    <w:rsid w:val="005D0D6C"/>
    <w:rsid w:val="006149CF"/>
    <w:rsid w:val="0063029C"/>
    <w:rsid w:val="006672D7"/>
    <w:rsid w:val="006800DC"/>
    <w:rsid w:val="006D776F"/>
    <w:rsid w:val="007270DE"/>
    <w:rsid w:val="007A0CB9"/>
    <w:rsid w:val="007C717B"/>
    <w:rsid w:val="00802131"/>
    <w:rsid w:val="00852F62"/>
    <w:rsid w:val="0092420A"/>
    <w:rsid w:val="00945916"/>
    <w:rsid w:val="009E5509"/>
    <w:rsid w:val="00A3480D"/>
    <w:rsid w:val="00A34ABE"/>
    <w:rsid w:val="00A40CEF"/>
    <w:rsid w:val="00AA1BF7"/>
    <w:rsid w:val="00B20A36"/>
    <w:rsid w:val="00B94830"/>
    <w:rsid w:val="00BB00DF"/>
    <w:rsid w:val="00BC4CC7"/>
    <w:rsid w:val="00C42CA4"/>
    <w:rsid w:val="00C43FDD"/>
    <w:rsid w:val="00CA038E"/>
    <w:rsid w:val="00CA5625"/>
    <w:rsid w:val="00CE5776"/>
    <w:rsid w:val="00D12293"/>
    <w:rsid w:val="00D63B79"/>
    <w:rsid w:val="00D9403C"/>
    <w:rsid w:val="00E47502"/>
    <w:rsid w:val="00E805A7"/>
    <w:rsid w:val="00EA335F"/>
    <w:rsid w:val="00EF1E40"/>
    <w:rsid w:val="00FD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ECAA"/>
  <w15:chartTrackingRefBased/>
  <w15:docId w15:val="{9DCC92B3-206A-45A3-9C93-BF5D2FEB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76"/>
    <w:pPr>
      <w:spacing w:after="120" w:line="240" w:lineRule="auto"/>
    </w:pPr>
    <w:rPr>
      <w:rFonts w:ascii="Aptos" w:hAnsi="Aptos"/>
      <w:b/>
      <w:bCs/>
      <w:kern w:val="0"/>
      <w:sz w:val="20"/>
      <w:szCs w:val="20"/>
      <w14:ligatures w14:val="none"/>
    </w:rPr>
  </w:style>
  <w:style w:type="paragraph" w:styleId="Heading1">
    <w:name w:val="heading 1"/>
    <w:basedOn w:val="Normal"/>
    <w:next w:val="Normal"/>
    <w:link w:val="Heading1Char"/>
    <w:uiPriority w:val="9"/>
    <w:qFormat/>
    <w:rsid w:val="00614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4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4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4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9CF"/>
    <w:rPr>
      <w:rFonts w:eastAsiaTheme="majorEastAsia" w:cstheme="majorBidi"/>
      <w:color w:val="272727" w:themeColor="text1" w:themeTint="D8"/>
    </w:rPr>
  </w:style>
  <w:style w:type="paragraph" w:styleId="Title">
    <w:name w:val="Title"/>
    <w:basedOn w:val="Normal"/>
    <w:next w:val="Normal"/>
    <w:link w:val="TitleChar"/>
    <w:uiPriority w:val="10"/>
    <w:qFormat/>
    <w:rsid w:val="00614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CF"/>
    <w:pPr>
      <w:spacing w:before="160"/>
      <w:jc w:val="center"/>
    </w:pPr>
    <w:rPr>
      <w:i/>
      <w:iCs/>
      <w:color w:val="404040" w:themeColor="text1" w:themeTint="BF"/>
    </w:rPr>
  </w:style>
  <w:style w:type="character" w:customStyle="1" w:styleId="QuoteChar">
    <w:name w:val="Quote Char"/>
    <w:basedOn w:val="DefaultParagraphFont"/>
    <w:link w:val="Quote"/>
    <w:uiPriority w:val="29"/>
    <w:rsid w:val="006149CF"/>
    <w:rPr>
      <w:i/>
      <w:iCs/>
      <w:color w:val="404040" w:themeColor="text1" w:themeTint="BF"/>
    </w:rPr>
  </w:style>
  <w:style w:type="paragraph" w:styleId="ListParagraph">
    <w:name w:val="List Paragraph"/>
    <w:basedOn w:val="Normal"/>
    <w:uiPriority w:val="34"/>
    <w:qFormat/>
    <w:rsid w:val="006149CF"/>
    <w:pPr>
      <w:ind w:left="720"/>
      <w:contextualSpacing/>
    </w:pPr>
  </w:style>
  <w:style w:type="character" w:styleId="IntenseEmphasis">
    <w:name w:val="Intense Emphasis"/>
    <w:basedOn w:val="DefaultParagraphFont"/>
    <w:uiPriority w:val="21"/>
    <w:qFormat/>
    <w:rsid w:val="006149CF"/>
    <w:rPr>
      <w:i/>
      <w:iCs/>
      <w:color w:val="0F4761" w:themeColor="accent1" w:themeShade="BF"/>
    </w:rPr>
  </w:style>
  <w:style w:type="paragraph" w:styleId="IntenseQuote">
    <w:name w:val="Intense Quote"/>
    <w:basedOn w:val="Normal"/>
    <w:next w:val="Normal"/>
    <w:link w:val="IntenseQuoteChar"/>
    <w:uiPriority w:val="30"/>
    <w:qFormat/>
    <w:rsid w:val="00614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9CF"/>
    <w:rPr>
      <w:i/>
      <w:iCs/>
      <w:color w:val="0F4761" w:themeColor="accent1" w:themeShade="BF"/>
    </w:rPr>
  </w:style>
  <w:style w:type="character" w:styleId="IntenseReference">
    <w:name w:val="Intense Reference"/>
    <w:basedOn w:val="DefaultParagraphFont"/>
    <w:uiPriority w:val="32"/>
    <w:qFormat/>
    <w:rsid w:val="006149CF"/>
    <w:rPr>
      <w:b/>
      <w:bCs/>
      <w:smallCaps/>
      <w:color w:val="0F4761" w:themeColor="accent1" w:themeShade="BF"/>
      <w:spacing w:val="5"/>
    </w:rPr>
  </w:style>
  <w:style w:type="paragraph" w:styleId="BodyText">
    <w:name w:val="Body Text"/>
    <w:basedOn w:val="Normal"/>
    <w:link w:val="BodyTextChar"/>
    <w:qFormat/>
    <w:rsid w:val="006149CF"/>
    <w:pPr>
      <w:spacing w:before="180" w:after="180"/>
    </w:pPr>
  </w:style>
  <w:style w:type="character" w:customStyle="1" w:styleId="BodyTextChar">
    <w:name w:val="Body Text Char"/>
    <w:basedOn w:val="DefaultParagraphFont"/>
    <w:link w:val="BodyText"/>
    <w:rsid w:val="006149CF"/>
    <w:rPr>
      <w:rFonts w:ascii="Aptos" w:hAnsi="Aptos"/>
      <w:kern w:val="0"/>
      <w:sz w:val="22"/>
      <w:szCs w:val="22"/>
      <w14:ligatures w14:val="none"/>
    </w:rPr>
  </w:style>
  <w:style w:type="paragraph" w:customStyle="1" w:styleId="FirstParagraph">
    <w:name w:val="First Paragraph"/>
    <w:basedOn w:val="BodyText"/>
    <w:next w:val="BodyText"/>
    <w:qFormat/>
    <w:rsid w:val="006149CF"/>
  </w:style>
  <w:style w:type="paragraph" w:customStyle="1" w:styleId="Compact">
    <w:name w:val="Compact"/>
    <w:basedOn w:val="BodyText"/>
    <w:qFormat/>
    <w:rsid w:val="006149CF"/>
    <w:pPr>
      <w:spacing w:before="36" w:after="36"/>
    </w:pPr>
  </w:style>
  <w:style w:type="character" w:styleId="Hyperlink">
    <w:name w:val="Hyperlink"/>
    <w:basedOn w:val="DefaultParagraphFont"/>
    <w:uiPriority w:val="99"/>
    <w:unhideWhenUsed/>
    <w:rsid w:val="006149CF"/>
    <w:rPr>
      <w:color w:val="467886" w:themeColor="hyperlink"/>
      <w:u w:val="single"/>
    </w:rPr>
  </w:style>
  <w:style w:type="character" w:styleId="UnresolvedMention">
    <w:name w:val="Unresolved Mention"/>
    <w:basedOn w:val="DefaultParagraphFont"/>
    <w:uiPriority w:val="99"/>
    <w:semiHidden/>
    <w:unhideWhenUsed/>
    <w:rsid w:val="00614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j.org/liturgical-renewal/" TargetMode="External"/><Relationship Id="rId3" Type="http://schemas.openxmlformats.org/officeDocument/2006/relationships/settings" Target="settings.xml"/><Relationship Id="rId7" Type="http://schemas.openxmlformats.org/officeDocument/2006/relationships/hyperlink" Target="https://www.dsj.org/liturgical-renew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sj.org/liturgical-renewa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sj.org/liturgical-renew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Shaw</dc:creator>
  <cp:keywords/>
  <dc:description/>
  <cp:lastModifiedBy>Daniel Miranda</cp:lastModifiedBy>
  <cp:revision>4</cp:revision>
  <dcterms:created xsi:type="dcterms:W3CDTF">2026-04-07T20:40:00Z</dcterms:created>
  <dcterms:modified xsi:type="dcterms:W3CDTF">2026-04-21T23:48:00Z</dcterms:modified>
</cp:coreProperties>
</file>