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F098" w14:textId="77777777" w:rsidR="00F762B3" w:rsidRDefault="00592632" w:rsidP="00F762B3">
      <w:pPr>
        <w:spacing w:after="240" w:line="240" w:lineRule="auto"/>
        <w:jc w:val="center"/>
        <w:rPr>
          <w:b/>
          <w:bCs/>
          <w:color w:val="006699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30B554C8" wp14:editId="37823A9F">
            <wp:extent cx="2854892" cy="668381"/>
            <wp:effectExtent l="0" t="0" r="317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sj SYN - SP CYM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17282"/>
                    <a:stretch/>
                  </pic:blipFill>
                  <pic:spPr bwMode="auto">
                    <a:xfrm>
                      <a:off x="0" y="0"/>
                      <a:ext cx="3105450" cy="72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25BE1" w14:textId="5D0BA20F" w:rsidR="00F762B3" w:rsidRDefault="00F762B3" w:rsidP="00F762B3">
      <w:pPr>
        <w:spacing w:after="0" w:line="240" w:lineRule="auto"/>
        <w:jc w:val="center"/>
        <w:rPr>
          <w:b/>
          <w:bCs/>
          <w:color w:val="006699"/>
          <w:sz w:val="36"/>
          <w:szCs w:val="36"/>
        </w:rPr>
      </w:pPr>
      <w:r>
        <w:rPr>
          <w:b/>
          <w:bCs/>
          <w:color w:val="006699"/>
          <w:sz w:val="36"/>
          <w:szCs w:val="36"/>
        </w:rPr>
        <w:t>R</w:t>
      </w:r>
      <w:r w:rsidRPr="00C67465">
        <w:rPr>
          <w:b/>
          <w:bCs/>
          <w:color w:val="006699"/>
          <w:sz w:val="36"/>
          <w:szCs w:val="36"/>
        </w:rPr>
        <w:t xml:space="preserve">esumen de la </w:t>
      </w:r>
      <w:r>
        <w:rPr>
          <w:b/>
          <w:bCs/>
          <w:color w:val="006699"/>
          <w:sz w:val="36"/>
          <w:szCs w:val="36"/>
        </w:rPr>
        <w:t>S</w:t>
      </w:r>
      <w:r w:rsidRPr="00C67465">
        <w:rPr>
          <w:b/>
          <w:bCs/>
          <w:color w:val="006699"/>
          <w:sz w:val="36"/>
          <w:szCs w:val="36"/>
        </w:rPr>
        <w:t xml:space="preserve">esión de </w:t>
      </w:r>
      <w:r>
        <w:rPr>
          <w:b/>
          <w:bCs/>
          <w:color w:val="006699"/>
          <w:sz w:val="36"/>
          <w:szCs w:val="36"/>
        </w:rPr>
        <w:t>C</w:t>
      </w:r>
      <w:r w:rsidRPr="00C67465">
        <w:rPr>
          <w:b/>
          <w:bCs/>
          <w:color w:val="006699"/>
          <w:sz w:val="36"/>
          <w:szCs w:val="36"/>
        </w:rPr>
        <w:t xml:space="preserve">onsulta </w:t>
      </w:r>
      <w:r>
        <w:rPr>
          <w:b/>
          <w:bCs/>
          <w:color w:val="006699"/>
          <w:sz w:val="36"/>
          <w:szCs w:val="36"/>
        </w:rPr>
        <w:t>P</w:t>
      </w:r>
      <w:r w:rsidRPr="00C67465">
        <w:rPr>
          <w:b/>
          <w:bCs/>
          <w:color w:val="006699"/>
          <w:sz w:val="36"/>
          <w:szCs w:val="36"/>
        </w:rPr>
        <w:t xml:space="preserve">arroquial o </w:t>
      </w:r>
      <w:r>
        <w:rPr>
          <w:b/>
          <w:bCs/>
          <w:color w:val="006699"/>
          <w:sz w:val="36"/>
          <w:szCs w:val="36"/>
        </w:rPr>
        <w:t>E</w:t>
      </w:r>
      <w:r w:rsidRPr="00C67465">
        <w:rPr>
          <w:b/>
          <w:bCs/>
          <w:color w:val="006699"/>
          <w:sz w:val="36"/>
          <w:szCs w:val="36"/>
        </w:rPr>
        <w:t>scolar</w:t>
      </w:r>
    </w:p>
    <w:p w14:paraId="2BA23A74" w14:textId="77777777" w:rsidR="00F762B3" w:rsidRPr="0017663E" w:rsidRDefault="00F762B3" w:rsidP="00F762B3">
      <w:pPr>
        <w:pStyle w:val="ListParagraph"/>
        <w:numPr>
          <w:ilvl w:val="0"/>
          <w:numId w:val="12"/>
        </w:numPr>
        <w:rPr>
          <w:rFonts w:cs="Times New Roman"/>
          <w:i/>
          <w:iCs/>
          <w:sz w:val="24"/>
          <w:szCs w:val="24"/>
        </w:rPr>
      </w:pPr>
      <w:r w:rsidRPr="0017663E">
        <w:rPr>
          <w:rFonts w:cs="Times New Roman"/>
          <w:i/>
          <w:iCs/>
          <w:sz w:val="24"/>
          <w:szCs w:val="24"/>
        </w:rPr>
        <w:t xml:space="preserve"> Escriba</w:t>
      </w:r>
      <w:r>
        <w:rPr>
          <w:rFonts w:cs="Times New Roman"/>
          <w:i/>
          <w:iCs/>
          <w:sz w:val="24"/>
          <w:szCs w:val="24"/>
        </w:rPr>
        <w:t xml:space="preserve"> en esta hoja</w:t>
      </w:r>
      <w:r w:rsidRPr="0017663E">
        <w:rPr>
          <w:rFonts w:cs="Times New Roman"/>
          <w:i/>
          <w:iCs/>
          <w:sz w:val="24"/>
          <w:szCs w:val="24"/>
        </w:rPr>
        <w:t xml:space="preserve"> todas las ideas </w:t>
      </w:r>
      <w:r>
        <w:rPr>
          <w:rFonts w:cs="Times New Roman"/>
          <w:i/>
          <w:iCs/>
          <w:sz w:val="24"/>
          <w:szCs w:val="24"/>
        </w:rPr>
        <w:t>y</w:t>
      </w:r>
      <w:r w:rsidRPr="0017663E">
        <w:rPr>
          <w:rFonts w:cs="Times New Roman"/>
          <w:i/>
          <w:iCs/>
          <w:sz w:val="24"/>
          <w:szCs w:val="24"/>
        </w:rPr>
        <w:t xml:space="preserve"> recomendaciones de los rotafolios de su sesión de consulta </w:t>
      </w:r>
      <w:r>
        <w:rPr>
          <w:rFonts w:cs="Times New Roman"/>
          <w:i/>
          <w:iCs/>
          <w:sz w:val="24"/>
          <w:szCs w:val="24"/>
        </w:rPr>
        <w:t>para cada pregunta</w:t>
      </w:r>
    </w:p>
    <w:p w14:paraId="09A931CF" w14:textId="77777777" w:rsidR="00F762B3" w:rsidRPr="00387323" w:rsidRDefault="00F762B3" w:rsidP="00F762B3">
      <w:pPr>
        <w:pStyle w:val="ListParagraph"/>
        <w:numPr>
          <w:ilvl w:val="0"/>
          <w:numId w:val="12"/>
        </w:numPr>
        <w:rPr>
          <w:rFonts w:cs="Times New Roman"/>
          <w:i/>
          <w:iCs/>
          <w:sz w:val="24"/>
          <w:szCs w:val="24"/>
        </w:rPr>
      </w:pPr>
      <w:r w:rsidRPr="0017663E">
        <w:rPr>
          <w:rFonts w:cs="Times New Roman"/>
          <w:i/>
          <w:iCs/>
          <w:sz w:val="24"/>
          <w:szCs w:val="24"/>
        </w:rPr>
        <w:t>Reemplace las viñetas a continuación con las de su parroquia o escuela.</w:t>
      </w:r>
      <w:r w:rsidRPr="00387323">
        <w:rPr>
          <w:rFonts w:cs="Times New Roman"/>
          <w:i/>
          <w:iCs/>
          <w:sz w:val="24"/>
          <w:szCs w:val="24"/>
        </w:rPr>
        <w:t xml:space="preserve"> </w:t>
      </w:r>
    </w:p>
    <w:p w14:paraId="3AE8987C" w14:textId="77777777" w:rsidR="00F762B3" w:rsidRPr="0017663E" w:rsidRDefault="00F762B3" w:rsidP="00F762B3">
      <w:pPr>
        <w:pStyle w:val="ListParagraph"/>
        <w:numPr>
          <w:ilvl w:val="0"/>
          <w:numId w:val="12"/>
        </w:numPr>
        <w:rPr>
          <w:rFonts w:cs="Times New Roman"/>
          <w:i/>
          <w:iCs/>
          <w:sz w:val="24"/>
          <w:szCs w:val="24"/>
        </w:rPr>
      </w:pPr>
      <w:r w:rsidRPr="0017663E">
        <w:rPr>
          <w:rFonts w:cs="Times New Roman"/>
          <w:i/>
          <w:iCs/>
          <w:sz w:val="24"/>
          <w:szCs w:val="24"/>
        </w:rPr>
        <w:t>Manten</w:t>
      </w:r>
      <w:r>
        <w:rPr>
          <w:rFonts w:cs="Times New Roman"/>
          <w:i/>
          <w:iCs/>
          <w:sz w:val="24"/>
          <w:szCs w:val="24"/>
        </w:rPr>
        <w:t xml:space="preserve">er la lista </w:t>
      </w:r>
      <w:r w:rsidRPr="0017663E">
        <w:rPr>
          <w:rFonts w:cs="Times New Roman"/>
          <w:i/>
          <w:iCs/>
          <w:sz w:val="24"/>
          <w:szCs w:val="24"/>
        </w:rPr>
        <w:t>simple. Una línea o una oración para cada recomendación.</w:t>
      </w:r>
    </w:p>
    <w:p w14:paraId="5A18A148" w14:textId="60AD87A3" w:rsidR="00F762B3" w:rsidRPr="00F762B3" w:rsidRDefault="00F762B3" w:rsidP="00F762B3">
      <w:pPr>
        <w:pStyle w:val="ListParagraph"/>
        <w:numPr>
          <w:ilvl w:val="0"/>
          <w:numId w:val="12"/>
        </w:numPr>
        <w:rPr>
          <w:rFonts w:cs="Times New Roman"/>
          <w:i/>
          <w:iCs/>
          <w:sz w:val="24"/>
          <w:szCs w:val="24"/>
        </w:rPr>
      </w:pPr>
      <w:r w:rsidRPr="0017663E">
        <w:rPr>
          <w:rFonts w:cs="Times New Roman"/>
          <w:i/>
          <w:iCs/>
          <w:sz w:val="24"/>
          <w:szCs w:val="24"/>
        </w:rPr>
        <w:t xml:space="preserve">Envíe por correo electrónico su hoja completa a </w:t>
      </w:r>
      <w:hyperlink r:id="rId10" w:history="1">
        <w:r w:rsidRPr="0017663E">
          <w:rPr>
            <w:rStyle w:val="Hyperlink"/>
            <w:rFonts w:cs="Times New Roman"/>
            <w:b/>
            <w:i/>
            <w:iCs/>
            <w:sz w:val="24"/>
            <w:szCs w:val="24"/>
          </w:rPr>
          <w:t>communications@dsj.org</w:t>
        </w:r>
      </w:hyperlink>
      <w:r>
        <w:rPr>
          <w:rFonts w:cs="Times New Roman"/>
          <w:i/>
          <w:iCs/>
          <w:sz w:val="24"/>
          <w:szCs w:val="24"/>
        </w:rPr>
        <w:t xml:space="preserve"> </w:t>
      </w:r>
      <w:r w:rsidRPr="0017663E">
        <w:rPr>
          <w:rFonts w:cs="Times New Roman"/>
          <w:i/>
          <w:iCs/>
          <w:sz w:val="24"/>
          <w:szCs w:val="24"/>
        </w:rPr>
        <w:t>dentro de los siete días de su sesión</w:t>
      </w:r>
      <w:r w:rsidRPr="00F762B3">
        <w:rPr>
          <w:rFonts w:cs="Times New Roman"/>
          <w:i/>
          <w:iCs/>
          <w:sz w:val="24"/>
          <w:szCs w:val="24"/>
        </w:rPr>
        <w:t>.</w:t>
      </w:r>
    </w:p>
    <w:p w14:paraId="683F3408" w14:textId="65336AD3" w:rsidR="0058155D" w:rsidRPr="00F762B3" w:rsidRDefault="00F762B3" w:rsidP="0058155D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2B3">
        <w:rPr>
          <w:rFonts w:cstheme="minorHAnsi"/>
          <w:b/>
          <w:bCs/>
          <w:sz w:val="24"/>
          <w:szCs w:val="24"/>
        </w:rPr>
        <w:t>Nombre de Parroquia o Escuela:</w:t>
      </w:r>
      <w:r w:rsidRPr="00F762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057663723"/>
          <w:placeholder>
            <w:docPart w:val="44863D704C024EC597178ECD923CDA8E"/>
          </w:placeholder>
          <w:showingPlcHdr/>
        </w:sdtPr>
        <w:sdtEndPr/>
        <w:sdtContent>
          <w:r w:rsidR="0058155D" w:rsidRPr="00F762B3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307F62A5" w14:textId="3E8B8AE1" w:rsidR="0058155D" w:rsidRPr="00202387" w:rsidRDefault="00F762B3" w:rsidP="0058155D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2B3">
        <w:rPr>
          <w:rFonts w:cstheme="minorHAnsi"/>
          <w:b/>
          <w:bCs/>
          <w:sz w:val="24"/>
          <w:szCs w:val="24"/>
        </w:rPr>
        <w:t>Número de Participantes en la Sesión:</w:t>
      </w:r>
      <w:r w:rsidRPr="00F762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925648047"/>
          <w:placeholder>
            <w:docPart w:val="64B64B849A0146169403876C0354075D"/>
          </w:placeholder>
          <w:showingPlcHdr/>
        </w:sdtPr>
        <w:sdtEndPr/>
        <w:sdtContent>
          <w:r w:rsidR="0058155D" w:rsidRPr="00F762B3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7296B94D" w14:textId="54FB517C" w:rsidR="00006F25" w:rsidRPr="004F47D5" w:rsidRDefault="001B6712" w:rsidP="004F47D5">
      <w:pPr>
        <w:spacing w:after="240"/>
        <w:rPr>
          <w:b/>
          <w:bCs/>
          <w:color w:val="006699"/>
          <w:sz w:val="24"/>
          <w:szCs w:val="24"/>
        </w:rPr>
      </w:pPr>
      <w:r w:rsidRPr="001B6712">
        <w:rPr>
          <w:rFonts w:cstheme="minorHAnsi"/>
          <w:b/>
          <w:bCs/>
          <w:color w:val="006699"/>
          <w:sz w:val="24"/>
          <w:szCs w:val="24"/>
        </w:rPr>
        <w:t>UNA</w:t>
      </w:r>
      <w:r w:rsidR="00006F25" w:rsidRPr="00202387">
        <w:rPr>
          <w:rFonts w:cstheme="minorHAnsi"/>
          <w:b/>
          <w:bCs/>
          <w:color w:val="006699"/>
          <w:sz w:val="24"/>
          <w:szCs w:val="24"/>
        </w:rPr>
        <w:t xml:space="preserve"> - </w:t>
      </w:r>
      <w:r w:rsidR="004F47D5" w:rsidRPr="004F47D5">
        <w:rPr>
          <w:b/>
          <w:bCs/>
          <w:color w:val="006699"/>
          <w:sz w:val="24"/>
          <w:szCs w:val="24"/>
        </w:rPr>
        <w:t xml:space="preserve">¿Qué cambios deben implementarse para que nuestro clero, líderes escolares, personal (parroquial, escolary de la cancillería), líderes </w:t>
      </w:r>
      <w:proofErr w:type="gramStart"/>
      <w:r w:rsidR="004F47D5" w:rsidRPr="004F47D5">
        <w:rPr>
          <w:b/>
          <w:bCs/>
          <w:color w:val="006699"/>
          <w:sz w:val="24"/>
          <w:szCs w:val="24"/>
        </w:rPr>
        <w:t>laicos,y</w:t>
      </w:r>
      <w:proofErr w:type="gramEnd"/>
      <w:r w:rsidR="004F47D5" w:rsidRPr="004F47D5">
        <w:rPr>
          <w:b/>
          <w:bCs/>
          <w:color w:val="006699"/>
          <w:sz w:val="24"/>
          <w:szCs w:val="24"/>
        </w:rPr>
        <w:t xml:space="preserve"> feligresestrabajende manera más colaborativa en todas las parroquias y escuelas?</w:t>
      </w:r>
    </w:p>
    <w:sdt>
      <w:sdtPr>
        <w:rPr>
          <w:rStyle w:val="ListParagraphChar"/>
        </w:rPr>
        <w:id w:val="-1934419508"/>
        <w:placeholder>
          <w:docPart w:val="D068ADEC735E4B7A89326E5372A29E77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1442756111"/>
            <w:placeholder>
              <w:docPart w:val="94E5079D9AF64F6EA1A3C179D2A27FBF"/>
            </w:placeholder>
          </w:sdtPr>
          <w:sdtEndPr>
            <w:rPr>
              <w:rStyle w:val="DefaultParagraphFont"/>
            </w:rPr>
          </w:sdtEndPr>
          <w:sdtContent>
            <w:p w14:paraId="75626A9B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5BA0AC8D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3E087AF5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6661EBC2" w14:textId="77777777" w:rsidR="00761276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559E5AC0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370C5975" w14:textId="77777777" w:rsidR="00761276" w:rsidRDefault="00761276" w:rsidP="00761276">
              <w:pPr>
                <w:pStyle w:val="ListParagraph"/>
                <w:shd w:val="clear" w:color="auto" w:fill="E7E6E6" w:themeFill="background2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3FA9E5E5" w14:textId="74A51ABD" w:rsidR="00F331A1" w:rsidRPr="00F331A1" w:rsidRDefault="001C662B" w:rsidP="00761276">
          <w:pPr>
            <w:pStyle w:val="ListParagraph"/>
            <w:shd w:val="clear" w:color="auto" w:fill="E7E6E6" w:themeFill="background2"/>
          </w:pPr>
        </w:p>
      </w:sdtContent>
    </w:sdt>
    <w:p w14:paraId="486E4421" w14:textId="4B2730F6" w:rsidR="00006F25" w:rsidRPr="005A1954" w:rsidRDefault="0092039F" w:rsidP="00202387">
      <w:pPr>
        <w:spacing w:after="24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5A1954">
        <w:rPr>
          <w:rFonts w:cstheme="minorHAnsi"/>
          <w:b/>
          <w:bCs/>
          <w:color w:val="006699"/>
          <w:sz w:val="24"/>
          <w:szCs w:val="24"/>
        </w:rPr>
        <w:t>SANTA</w:t>
      </w:r>
      <w:r w:rsidR="00006F25" w:rsidRPr="005A1954">
        <w:rPr>
          <w:rFonts w:cstheme="minorHAnsi"/>
          <w:b/>
          <w:bCs/>
          <w:color w:val="006699"/>
          <w:sz w:val="24"/>
          <w:szCs w:val="24"/>
        </w:rPr>
        <w:t xml:space="preserve"> - </w:t>
      </w:r>
      <w:r w:rsidR="00F3550F" w:rsidRPr="00F3550F">
        <w:rPr>
          <w:rFonts w:cstheme="minorHAnsi"/>
          <w:b/>
          <w:bCs/>
          <w:color w:val="006699"/>
          <w:sz w:val="24"/>
          <w:szCs w:val="24"/>
        </w:rPr>
        <w:t>Cómo pueden nuestras parroquias y escuelas INSPIRARa los miembros de nuestras comunidades parroquiales y escolaresa desear una relación íntima con Jesucristo?</w:t>
      </w:r>
    </w:p>
    <w:sdt>
      <w:sdtPr>
        <w:rPr>
          <w:rStyle w:val="ListParagraphChar"/>
        </w:rPr>
        <w:id w:val="1328085981"/>
        <w:placeholder>
          <w:docPart w:val="9424EA3265A147169170691D57A6E464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856894383"/>
            <w:placeholder>
              <w:docPart w:val="DC42524A3DCB4DC79C9F3B43DA4B9DAE"/>
            </w:placeholder>
          </w:sdtPr>
          <w:sdtEndPr>
            <w:rPr>
              <w:rStyle w:val="DefaultParagraphFont"/>
            </w:rPr>
          </w:sdtEndPr>
          <w:sdtContent>
            <w:p w14:paraId="46982171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5547B3FB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3AD08C69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6DA76505" w14:textId="77777777" w:rsidR="00761276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49DB5898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7EE288B8" w14:textId="77777777" w:rsidR="00761276" w:rsidRDefault="00761276" w:rsidP="00761276">
              <w:pPr>
                <w:pStyle w:val="ListParagraph"/>
                <w:shd w:val="clear" w:color="auto" w:fill="E7E6E6" w:themeFill="background2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7F853645" w14:textId="7A17C3BC" w:rsidR="00F331A1" w:rsidRPr="00561507" w:rsidRDefault="001C662B" w:rsidP="00761276">
          <w:pPr>
            <w:pStyle w:val="ListParagraph"/>
            <w:shd w:val="clear" w:color="auto" w:fill="E7E6E6" w:themeFill="background2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7E49FBAF" w14:textId="5CD05D93" w:rsidR="00006F25" w:rsidRPr="005A1954" w:rsidRDefault="0092039F" w:rsidP="005A1954">
      <w:pPr>
        <w:spacing w:after="240" w:line="240" w:lineRule="auto"/>
        <w:rPr>
          <w:b/>
          <w:bCs/>
          <w:color w:val="006699"/>
          <w:sz w:val="24"/>
          <w:szCs w:val="24"/>
        </w:rPr>
      </w:pPr>
      <w:r w:rsidRPr="005A1954">
        <w:rPr>
          <w:rFonts w:cstheme="minorHAnsi"/>
          <w:b/>
          <w:bCs/>
          <w:color w:val="006699"/>
          <w:sz w:val="24"/>
          <w:szCs w:val="24"/>
        </w:rPr>
        <w:t>SANTA</w:t>
      </w:r>
      <w:r w:rsidR="00006F25" w:rsidRPr="005A1954">
        <w:rPr>
          <w:rFonts w:cstheme="minorHAnsi"/>
          <w:b/>
          <w:bCs/>
          <w:color w:val="006699"/>
          <w:sz w:val="24"/>
          <w:szCs w:val="24"/>
        </w:rPr>
        <w:t xml:space="preserve"> - </w:t>
      </w:r>
      <w:r w:rsidR="005A1954" w:rsidRPr="005A1954">
        <w:rPr>
          <w:b/>
          <w:bCs/>
          <w:color w:val="006699"/>
          <w:sz w:val="24"/>
          <w:szCs w:val="24"/>
        </w:rPr>
        <w:t>¿Qué ministerios, programas y recursos debentener lasparroquias y escuelaspara rutinariamente FORMAR discípulos de Jesucristo?</w:t>
      </w:r>
    </w:p>
    <w:sdt>
      <w:sdtPr>
        <w:rPr>
          <w:rStyle w:val="ListParagraphChar"/>
        </w:rPr>
        <w:id w:val="1281222324"/>
        <w:placeholder>
          <w:docPart w:val="65BDCB18C3F04F579D66960497D55476"/>
        </w:placeholder>
      </w:sdtPr>
      <w:sdtEndPr>
        <w:rPr>
          <w:rStyle w:val="DefaultParagraphFont"/>
        </w:rPr>
      </w:sdtEndPr>
      <w:sdtContent>
        <w:bookmarkStart w:id="0" w:name="_GoBack" w:displacedByCustomXml="next"/>
        <w:sdt>
          <w:sdtPr>
            <w:rPr>
              <w:rStyle w:val="ListParagraphChar"/>
            </w:rPr>
            <w:id w:val="-1146818890"/>
            <w:placeholder>
              <w:docPart w:val="4E0BD1CB5423488B83274F301FD0E87A"/>
            </w:placeholder>
          </w:sdtPr>
          <w:sdtEndPr>
            <w:rPr>
              <w:rStyle w:val="DefaultParagraphFont"/>
            </w:rPr>
          </w:sdtEndPr>
          <w:sdtContent>
            <w:p w14:paraId="1C710A29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379F8ADB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lastRenderedPageBreak/>
                <w:t xml:space="preserve"> </w:t>
              </w:r>
            </w:p>
            <w:p w14:paraId="7E9EC3BA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2BC7C469" w14:textId="77777777" w:rsidR="00761276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29C6C424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495F644E" w14:textId="77777777" w:rsidR="00761276" w:rsidRDefault="00761276" w:rsidP="00761276">
              <w:pPr>
                <w:pStyle w:val="ListParagraph"/>
                <w:shd w:val="clear" w:color="auto" w:fill="E7E6E6" w:themeFill="background2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259B30A7" w14:textId="67F5FB6D" w:rsidR="00F331A1" w:rsidRDefault="001C662B" w:rsidP="00761276">
          <w:pPr>
            <w:pStyle w:val="ListParagraph"/>
            <w:shd w:val="clear" w:color="auto" w:fill="E7E6E6" w:themeFill="background2"/>
            <w:rPr>
              <w:rFonts w:asciiTheme="minorHAnsi" w:eastAsiaTheme="minorHAnsi" w:hAnsiTheme="minorHAnsi" w:cstheme="minorBidi"/>
              <w:color w:val="auto"/>
            </w:rPr>
          </w:pPr>
        </w:p>
        <w:bookmarkEnd w:id="0" w:displacedByCustomXml="next"/>
      </w:sdtContent>
    </w:sdt>
    <w:p w14:paraId="13E9625B" w14:textId="41483C2D" w:rsidR="00006F25" w:rsidRPr="00202387" w:rsidRDefault="00A610FC" w:rsidP="00F331A1">
      <w:pPr>
        <w:spacing w:after="24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A610FC">
        <w:rPr>
          <w:rFonts w:cstheme="minorHAnsi"/>
          <w:b/>
          <w:bCs/>
          <w:color w:val="006699"/>
          <w:sz w:val="24"/>
          <w:szCs w:val="24"/>
        </w:rPr>
        <w:t>CATÓLICA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r w:rsidR="00202387" w:rsidRPr="00202387">
        <w:rPr>
          <w:rFonts w:cstheme="minorHAnsi"/>
          <w:b/>
          <w:bCs/>
          <w:color w:val="006699"/>
          <w:sz w:val="24"/>
          <w:szCs w:val="24"/>
        </w:rPr>
        <w:t xml:space="preserve">- </w:t>
      </w:r>
      <w:r w:rsidR="002950C4" w:rsidRPr="002950C4">
        <w:rPr>
          <w:rFonts w:cstheme="minorHAnsi"/>
          <w:b/>
          <w:bCs/>
          <w:color w:val="006699"/>
          <w:sz w:val="24"/>
          <w:szCs w:val="24"/>
        </w:rPr>
        <w:t>¿Qué ministerios y recursos deben explorar nuestras parroquias y escuelas locales para aumentar los encuentros positivos, el aprendizaje y la apreciación de la diversidad en nuestra comunidad católica?</w:t>
      </w:r>
    </w:p>
    <w:sdt>
      <w:sdtPr>
        <w:rPr>
          <w:rStyle w:val="ListParagraphChar"/>
        </w:rPr>
        <w:id w:val="-1838841389"/>
        <w:placeholder>
          <w:docPart w:val="13DF05A123F043B99393BFE9F7FB6098"/>
        </w:placeholder>
      </w:sdtPr>
      <w:sdtEndPr>
        <w:rPr>
          <w:rStyle w:val="DefaultParagraphFont"/>
        </w:rPr>
      </w:sdtEndPr>
      <w:sdtContent>
        <w:p w14:paraId="7526AFFB" w14:textId="2B0884BB" w:rsidR="00F331A1" w:rsidRPr="00F331A1" w:rsidRDefault="005B54D9" w:rsidP="00561507">
          <w:pPr>
            <w:pStyle w:val="ListParagraph"/>
            <w:shd w:val="clear" w:color="auto" w:fill="E7E6E6" w:themeFill="background2"/>
          </w:pPr>
          <w:r>
            <w:t xml:space="preserve"> </w:t>
          </w:r>
        </w:p>
        <w:p w14:paraId="683A290A" w14:textId="185E0ED2" w:rsidR="00F331A1" w:rsidRPr="00F331A1" w:rsidRDefault="005B54D9" w:rsidP="00561507">
          <w:pPr>
            <w:pStyle w:val="ListParagraph"/>
            <w:shd w:val="clear" w:color="auto" w:fill="E7E6E6" w:themeFill="background2"/>
          </w:pPr>
          <w:r>
            <w:t xml:space="preserve"> </w:t>
          </w:r>
        </w:p>
        <w:p w14:paraId="1A456463" w14:textId="0F8159F4" w:rsidR="00F331A1" w:rsidRPr="00F331A1" w:rsidRDefault="005B54D9" w:rsidP="00561507">
          <w:pPr>
            <w:pStyle w:val="ListParagraph"/>
            <w:shd w:val="clear" w:color="auto" w:fill="E7E6E6" w:themeFill="background2"/>
          </w:pPr>
          <w:r>
            <w:t xml:space="preserve"> </w:t>
          </w:r>
        </w:p>
        <w:p w14:paraId="7328F830" w14:textId="5FDF93B9" w:rsidR="00F331A1" w:rsidRDefault="005B54D9" w:rsidP="00561507">
          <w:pPr>
            <w:pStyle w:val="ListParagraph"/>
            <w:shd w:val="clear" w:color="auto" w:fill="E7E6E6" w:themeFill="background2"/>
          </w:pPr>
          <w:r>
            <w:t xml:space="preserve"> </w:t>
          </w:r>
        </w:p>
        <w:p w14:paraId="05C63B8F" w14:textId="02A0E52C" w:rsidR="00F331A1" w:rsidRPr="00202387" w:rsidRDefault="005B54D9" w:rsidP="00561507">
          <w:pPr>
            <w:pStyle w:val="ListParagraph"/>
            <w:shd w:val="clear" w:color="auto" w:fill="E7E6E6" w:themeFill="background2"/>
          </w:pPr>
          <w:r>
            <w:t xml:space="preserve"> </w:t>
          </w:r>
        </w:p>
        <w:p w14:paraId="20E782A4" w14:textId="0273CEE0" w:rsidR="00F331A1" w:rsidRDefault="005B54D9" w:rsidP="00561507">
          <w:pPr>
            <w:pStyle w:val="ListParagraph"/>
            <w:shd w:val="clear" w:color="auto" w:fill="E7E6E6" w:themeFill="background2"/>
            <w:rPr>
              <w:rFonts w:asciiTheme="minorHAnsi" w:eastAsiaTheme="minorHAnsi" w:hAnsiTheme="minorHAnsi" w:cstheme="minorBidi"/>
              <w:color w:val="auto"/>
            </w:rPr>
          </w:pPr>
          <w:r>
            <w:t xml:space="preserve"> </w:t>
          </w:r>
        </w:p>
      </w:sdtContent>
    </w:sdt>
    <w:p w14:paraId="3C7D24CE" w14:textId="6CEC2A4E" w:rsidR="00006F25" w:rsidRPr="00F0601D" w:rsidRDefault="00304D43" w:rsidP="00F0601D">
      <w:pPr>
        <w:spacing w:after="240"/>
        <w:rPr>
          <w:b/>
          <w:bCs/>
          <w:color w:val="006699"/>
          <w:sz w:val="24"/>
          <w:szCs w:val="24"/>
        </w:rPr>
      </w:pPr>
      <w:r w:rsidRPr="00304D43">
        <w:rPr>
          <w:rFonts w:cstheme="minorHAnsi"/>
          <w:b/>
          <w:bCs/>
          <w:color w:val="006699"/>
          <w:sz w:val="24"/>
          <w:szCs w:val="24"/>
        </w:rPr>
        <w:t>APOSTÓLICA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r w:rsidR="00202387" w:rsidRPr="00202387">
        <w:rPr>
          <w:rFonts w:cstheme="minorHAnsi"/>
          <w:b/>
          <w:bCs/>
          <w:color w:val="006699"/>
          <w:sz w:val="24"/>
          <w:szCs w:val="24"/>
        </w:rPr>
        <w:t xml:space="preserve">– </w:t>
      </w:r>
      <w:r w:rsidR="00F0601D" w:rsidRPr="00F0601D">
        <w:rPr>
          <w:b/>
          <w:bCs/>
          <w:color w:val="006699"/>
          <w:sz w:val="24"/>
          <w:szCs w:val="24"/>
        </w:rPr>
        <w:t>¿Qué ministerios y recursos deben implementar nuestras parroquias y escuelas para llegar más efectivamente a: a) jóvenes, adultos jóvenes y familias jóvenes; b) los que ya no adoran en nuestras parroquias; y c) los privados de derechos?</w:t>
      </w:r>
    </w:p>
    <w:sdt>
      <w:sdtPr>
        <w:rPr>
          <w:rStyle w:val="ListParagraphChar"/>
        </w:rPr>
        <w:id w:val="-1011524691"/>
        <w:placeholder>
          <w:docPart w:val="E6CB507423594D2F88259F2980A6C4DC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106514334"/>
            <w:placeholder>
              <w:docPart w:val="FF034FAEAED4456E8DE1E901A723FF11"/>
            </w:placeholder>
          </w:sdtPr>
          <w:sdtEndPr>
            <w:rPr>
              <w:rStyle w:val="DefaultParagraphFont"/>
            </w:rPr>
          </w:sdtEndPr>
          <w:sdtContent>
            <w:p w14:paraId="6E90B9D4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4135E829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4C184755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5A756AEF" w14:textId="77777777" w:rsidR="00B932AF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6594319B" w14:textId="77777777" w:rsidR="00B932AF" w:rsidRPr="00202387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013FFEE6" w14:textId="77777777" w:rsidR="00B932AF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</w:sdtContent>
        </w:sdt>
        <w:p w14:paraId="0DD58322" w14:textId="0CEB167D" w:rsidR="00F331A1" w:rsidRDefault="001C662B" w:rsidP="00B932AF">
          <w:pPr>
            <w:pStyle w:val="ListParagraph"/>
            <w:shd w:val="clear" w:color="auto" w:fill="E7E6E6" w:themeFill="background2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233A89C7" w14:textId="7D5B9053" w:rsidR="00006F25" w:rsidRPr="00304D43" w:rsidRDefault="00304D43" w:rsidP="00F331A1">
      <w:pPr>
        <w:spacing w:after="24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304D43">
        <w:rPr>
          <w:rFonts w:cstheme="minorHAnsi"/>
          <w:b/>
          <w:bCs/>
          <w:color w:val="006699"/>
          <w:sz w:val="24"/>
          <w:szCs w:val="24"/>
        </w:rPr>
        <w:t>APOSTÓLICA</w:t>
      </w:r>
      <w:r w:rsidR="00202387" w:rsidRPr="00202387">
        <w:rPr>
          <w:rFonts w:cstheme="minorHAnsi"/>
          <w:b/>
          <w:bCs/>
          <w:color w:val="006699"/>
          <w:sz w:val="24"/>
          <w:szCs w:val="24"/>
        </w:rPr>
        <w:t xml:space="preserve"> – </w:t>
      </w:r>
      <w:r w:rsidR="001108C6" w:rsidRPr="001108C6">
        <w:rPr>
          <w:rFonts w:cstheme="minorHAnsi"/>
          <w:b/>
          <w:bCs/>
          <w:color w:val="006699"/>
        </w:rPr>
        <w:t>¿Qué iniciativas o ministerios deben implementar nuestras parroquias y escuelas para: (a) formar y motivara los fieles y familias escolares paravivirla Enseñanza Social Católica; y (b) colaborar con otrasparroquias y escuelas para servir a los necesitados?</w:t>
      </w:r>
    </w:p>
    <w:sdt>
      <w:sdtPr>
        <w:rPr>
          <w:rStyle w:val="ListParagraphChar"/>
        </w:rPr>
        <w:id w:val="1585183816"/>
        <w:placeholder>
          <w:docPart w:val="6A1C4A5E6D9548B9B0163A269F00C8CF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603615728"/>
            <w:placeholder>
              <w:docPart w:val="A79114447D3B45359CC0872B06AAEEBA"/>
            </w:placeholder>
          </w:sdtPr>
          <w:sdtEndPr>
            <w:rPr>
              <w:rStyle w:val="DefaultParagraphFont"/>
            </w:rPr>
          </w:sdtEndPr>
          <w:sdtContent>
            <w:p w14:paraId="28E5860A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0853EA54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165150F1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489AD869" w14:textId="77777777" w:rsidR="00B932AF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776D0A16" w14:textId="77777777" w:rsidR="00B932AF" w:rsidRPr="00202387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  <w:p w14:paraId="2D28D4F2" w14:textId="77777777" w:rsidR="00B932AF" w:rsidRDefault="00B932AF" w:rsidP="00B932AF">
              <w:pPr>
                <w:pStyle w:val="ListParagraph"/>
                <w:shd w:val="clear" w:color="auto" w:fill="E7E6E6" w:themeFill="background2"/>
              </w:pPr>
              <w:r>
                <w:t xml:space="preserve"> </w:t>
              </w:r>
            </w:p>
          </w:sdtContent>
        </w:sdt>
        <w:p w14:paraId="2A8AD8BB" w14:textId="575F9593" w:rsidR="00F331A1" w:rsidRDefault="001C662B" w:rsidP="00B932AF">
          <w:pPr>
            <w:pStyle w:val="ListParagraph"/>
            <w:shd w:val="clear" w:color="auto" w:fill="E7E6E6" w:themeFill="background2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39F0D7E2" w14:textId="77777777" w:rsidR="00F276DD" w:rsidRPr="00202387" w:rsidRDefault="00F276DD" w:rsidP="00202387">
      <w:pPr>
        <w:spacing w:after="240" w:line="240" w:lineRule="auto"/>
        <w:rPr>
          <w:rFonts w:cstheme="minorHAnsi"/>
        </w:rPr>
      </w:pPr>
    </w:p>
    <w:sectPr w:rsidR="00F276DD" w:rsidRPr="0020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20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241D2"/>
    <w:multiLevelType w:val="hybridMultilevel"/>
    <w:tmpl w:val="BF3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DE2"/>
    <w:multiLevelType w:val="hybridMultilevel"/>
    <w:tmpl w:val="BC1874A0"/>
    <w:lvl w:ilvl="0" w:tplc="A2D653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585"/>
    <w:multiLevelType w:val="hybridMultilevel"/>
    <w:tmpl w:val="965AA678"/>
    <w:lvl w:ilvl="0" w:tplc="E1D4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24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8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2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6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6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A5EF1"/>
    <w:multiLevelType w:val="hybridMultilevel"/>
    <w:tmpl w:val="541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53B68"/>
    <w:multiLevelType w:val="hybridMultilevel"/>
    <w:tmpl w:val="78E8F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1C5"/>
    <w:multiLevelType w:val="hybridMultilevel"/>
    <w:tmpl w:val="6484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2E81"/>
    <w:multiLevelType w:val="hybridMultilevel"/>
    <w:tmpl w:val="6B40E0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55170B20"/>
    <w:multiLevelType w:val="hybridMultilevel"/>
    <w:tmpl w:val="EBEC6E8A"/>
    <w:lvl w:ilvl="0" w:tplc="294C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2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2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0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8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C631B4"/>
    <w:multiLevelType w:val="hybridMultilevel"/>
    <w:tmpl w:val="2C0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4D0F"/>
    <w:multiLevelType w:val="hybridMultilevel"/>
    <w:tmpl w:val="D3805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16111"/>
    <w:multiLevelType w:val="hybridMultilevel"/>
    <w:tmpl w:val="4CA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yuTAUdMU9Zpo8LNwa2WND9b/WNV0jYWqnoXr4PI+6c/jbqw2bdOS2gmu5uwJHZQ1Ab8N3K7RGT37gVeK5k9g==" w:salt="NzWi9I1OG3xwVvwMEBsk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Tc2tjQwNTSxMDRV0lEKTi0uzszPAykwqgUAAK7lbCwAAAA="/>
  </w:docVars>
  <w:rsids>
    <w:rsidRoot w:val="00006F25"/>
    <w:rsid w:val="00006F25"/>
    <w:rsid w:val="00065CA0"/>
    <w:rsid w:val="000F73E6"/>
    <w:rsid w:val="001108C6"/>
    <w:rsid w:val="00193DBB"/>
    <w:rsid w:val="001B6712"/>
    <w:rsid w:val="001C662B"/>
    <w:rsid w:val="00202387"/>
    <w:rsid w:val="002950C4"/>
    <w:rsid w:val="00304D43"/>
    <w:rsid w:val="00311402"/>
    <w:rsid w:val="0032664B"/>
    <w:rsid w:val="00367390"/>
    <w:rsid w:val="00371388"/>
    <w:rsid w:val="003752C6"/>
    <w:rsid w:val="004020F1"/>
    <w:rsid w:val="00444CA4"/>
    <w:rsid w:val="00447F67"/>
    <w:rsid w:val="004F47D5"/>
    <w:rsid w:val="005143AE"/>
    <w:rsid w:val="00561507"/>
    <w:rsid w:val="0058155D"/>
    <w:rsid w:val="00592632"/>
    <w:rsid w:val="005A1954"/>
    <w:rsid w:val="005A2BAC"/>
    <w:rsid w:val="005B54D9"/>
    <w:rsid w:val="006B242B"/>
    <w:rsid w:val="00761276"/>
    <w:rsid w:val="00777368"/>
    <w:rsid w:val="0092039F"/>
    <w:rsid w:val="00A06F2D"/>
    <w:rsid w:val="00A610FC"/>
    <w:rsid w:val="00B12DE0"/>
    <w:rsid w:val="00B20E8F"/>
    <w:rsid w:val="00B932AF"/>
    <w:rsid w:val="00D22291"/>
    <w:rsid w:val="00E3668B"/>
    <w:rsid w:val="00F0601D"/>
    <w:rsid w:val="00F276DD"/>
    <w:rsid w:val="00F331A1"/>
    <w:rsid w:val="00F3550F"/>
    <w:rsid w:val="00F762B3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58A4"/>
  <w15:chartTrackingRefBased/>
  <w15:docId w15:val="{0C5A80F9-1CE6-46D5-823E-9327C9B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31A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 w:cstheme="minorHAns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77368"/>
    <w:rPr>
      <w:color w:val="808080"/>
    </w:rPr>
  </w:style>
  <w:style w:type="paragraph" w:customStyle="1" w:styleId="Style1">
    <w:name w:val="Style1"/>
    <w:basedOn w:val="ListBullet"/>
    <w:link w:val="Style1Char"/>
    <w:rsid w:val="00F331A1"/>
  </w:style>
  <w:style w:type="paragraph" w:customStyle="1" w:styleId="Style2">
    <w:name w:val="Style2"/>
    <w:basedOn w:val="ListBullet"/>
    <w:link w:val="Style2Char"/>
    <w:rsid w:val="00F331A1"/>
  </w:style>
  <w:style w:type="paragraph" w:styleId="ListBullet">
    <w:name w:val="List Bullet"/>
    <w:basedOn w:val="Normal"/>
    <w:link w:val="ListBulletChar"/>
    <w:uiPriority w:val="99"/>
    <w:semiHidden/>
    <w:unhideWhenUsed/>
    <w:rsid w:val="00F331A1"/>
    <w:pPr>
      <w:numPr>
        <w:numId w:val="7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331A1"/>
  </w:style>
  <w:style w:type="character" w:customStyle="1" w:styleId="Style1Char">
    <w:name w:val="Style1 Char"/>
    <w:basedOn w:val="ListBulletChar"/>
    <w:link w:val="Style1"/>
    <w:rsid w:val="00F331A1"/>
  </w:style>
  <w:style w:type="paragraph" w:customStyle="1" w:styleId="Style3">
    <w:name w:val="Style3"/>
    <w:basedOn w:val="ListParagraph"/>
    <w:next w:val="ListParagraph"/>
    <w:link w:val="Style3Char"/>
    <w:rsid w:val="00F331A1"/>
  </w:style>
  <w:style w:type="character" w:customStyle="1" w:styleId="Style2Char">
    <w:name w:val="Style2 Char"/>
    <w:basedOn w:val="ListBulletChar"/>
    <w:link w:val="Style2"/>
    <w:rsid w:val="00F331A1"/>
  </w:style>
  <w:style w:type="paragraph" w:styleId="BalloonText">
    <w:name w:val="Balloon Text"/>
    <w:basedOn w:val="Normal"/>
    <w:link w:val="BalloonTextChar"/>
    <w:uiPriority w:val="99"/>
    <w:semiHidden/>
    <w:unhideWhenUsed/>
    <w:rsid w:val="0058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31A1"/>
    <w:rPr>
      <w:rFonts w:ascii="Times New Roman" w:eastAsia="Times New Roman" w:hAnsi="Times New Roman" w:cstheme="minorHAnsi"/>
      <w:color w:val="000000" w:themeColor="text1"/>
    </w:rPr>
  </w:style>
  <w:style w:type="character" w:customStyle="1" w:styleId="Style3Char">
    <w:name w:val="Style3 Char"/>
    <w:basedOn w:val="ListParagraphChar"/>
    <w:link w:val="Style3"/>
    <w:rsid w:val="00F331A1"/>
    <w:rPr>
      <w:rFonts w:ascii="Times New Roman" w:eastAsia="Times New Roman" w:hAnsi="Times New Roman" w:cstheme="minorHAnsi"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mmunications@dsj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8ADEC735E4B7A89326E5372A2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4203-8153-471C-86D8-6EEB8A6C8086}"/>
      </w:docPartPr>
      <w:docPartBody>
        <w:p w:rsidR="00286309" w:rsidRDefault="00286309" w:rsidP="00286309">
          <w:pPr>
            <w:pStyle w:val="D068ADEC735E4B7A89326E5372A29E772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EA3265A147169170691D57A6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D2E1-1632-421F-92C0-93D9BDAEEB4F}"/>
      </w:docPartPr>
      <w:docPartBody>
        <w:p w:rsidR="00286309" w:rsidRDefault="00286309" w:rsidP="00286309">
          <w:pPr>
            <w:pStyle w:val="9424EA3265A147169170691D57A6E464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CB18C3F04F579D66960497D5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BB4F-6453-4929-BC3C-D480B77B2D31}"/>
      </w:docPartPr>
      <w:docPartBody>
        <w:p w:rsidR="00286309" w:rsidRDefault="00286309" w:rsidP="00286309">
          <w:pPr>
            <w:pStyle w:val="65BDCB18C3F04F579D66960497D55476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05A123F043B99393BFE9F7FB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0ABA-9F44-478E-B0B1-97E75D020C20}"/>
      </w:docPartPr>
      <w:docPartBody>
        <w:p w:rsidR="00286309" w:rsidRDefault="00286309" w:rsidP="00286309">
          <w:pPr>
            <w:pStyle w:val="13DF05A123F043B99393BFE9F7FB6098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B507423594D2F88259F2980A6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6CA5-E02B-490C-900B-51F7ABAC0D0D}"/>
      </w:docPartPr>
      <w:docPartBody>
        <w:p w:rsidR="00286309" w:rsidRDefault="00286309" w:rsidP="00286309">
          <w:pPr>
            <w:pStyle w:val="E6CB507423594D2F88259F2980A6C4DC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4A5E6D9548B9B0163A269F00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18AE-76C2-4370-A2C3-6BBA24592BFE}"/>
      </w:docPartPr>
      <w:docPartBody>
        <w:p w:rsidR="00286309" w:rsidRDefault="00286309" w:rsidP="00286309">
          <w:pPr>
            <w:pStyle w:val="6A1C4A5E6D9548B9B0163A269F00C8CF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63D704C024EC597178ECD923C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4A61-E507-4773-91CB-FFFB2D8F9803}"/>
      </w:docPartPr>
      <w:docPartBody>
        <w:p w:rsidR="00286309" w:rsidRDefault="003F3894" w:rsidP="003F3894">
          <w:pPr>
            <w:pStyle w:val="44863D704C024EC597178ECD923CDA8E1"/>
          </w:pPr>
          <w:r w:rsidRPr="00F762B3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4B64B849A0146169403876C0354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335D-6F0D-4C69-AE58-42696F31DB6B}"/>
      </w:docPartPr>
      <w:docPartBody>
        <w:p w:rsidR="00286309" w:rsidRDefault="003F3894" w:rsidP="003F3894">
          <w:pPr>
            <w:pStyle w:val="64B64B849A0146169403876C0354075D1"/>
          </w:pPr>
          <w:r w:rsidRPr="00F762B3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F034FAEAED4456E8DE1E901A723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200F-99AD-4E84-9925-71D1D96E3895}"/>
      </w:docPartPr>
      <w:docPartBody>
        <w:p w:rsidR="00B22E07" w:rsidRDefault="00286309" w:rsidP="00286309">
          <w:pPr>
            <w:pStyle w:val="FF034FAEAED4456E8DE1E901A723FF11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114447D3B45359CC0872B06AA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F717-943C-4896-BAD7-F6D77F01651A}"/>
      </w:docPartPr>
      <w:docPartBody>
        <w:p w:rsidR="00B22E07" w:rsidRDefault="00286309" w:rsidP="00286309">
          <w:pPr>
            <w:pStyle w:val="A79114447D3B45359CC0872B06AAEEBA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D1CB5423488B83274F301FD0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6693-DDF6-4314-9E82-44399AC8AA33}"/>
      </w:docPartPr>
      <w:docPartBody>
        <w:p w:rsidR="00B22E07" w:rsidRDefault="00286309" w:rsidP="00286309">
          <w:pPr>
            <w:pStyle w:val="4E0BD1CB5423488B83274F301FD0E87A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2524A3DCB4DC79C9F3B43DA4B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01A7-D0F8-45EE-BCA1-A38BD4E40B45}"/>
      </w:docPartPr>
      <w:docPartBody>
        <w:p w:rsidR="00B22E07" w:rsidRDefault="00286309" w:rsidP="00286309">
          <w:pPr>
            <w:pStyle w:val="DC42524A3DCB4DC79C9F3B43DA4B9DAE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079D9AF64F6EA1A3C179D2A2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097A-C59A-45C5-B0CC-E5A5A187287B}"/>
      </w:docPartPr>
      <w:docPartBody>
        <w:p w:rsidR="00B22E07" w:rsidRDefault="00286309" w:rsidP="00286309">
          <w:pPr>
            <w:pStyle w:val="94E5079D9AF64F6EA1A3C179D2A27FBF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9"/>
    <w:rsid w:val="00286309"/>
    <w:rsid w:val="002F68C3"/>
    <w:rsid w:val="003F3894"/>
    <w:rsid w:val="00B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894"/>
    <w:rPr>
      <w:color w:val="808080"/>
    </w:rPr>
  </w:style>
  <w:style w:type="paragraph" w:customStyle="1" w:styleId="F645E75921414D8BA332C1943CE3531B">
    <w:name w:val="F645E75921414D8BA332C1943CE3531B"/>
    <w:rsid w:val="00286309"/>
    <w:rPr>
      <w:rFonts w:eastAsiaTheme="minorHAnsi"/>
    </w:rPr>
  </w:style>
  <w:style w:type="paragraph" w:customStyle="1" w:styleId="F645E75921414D8BA332C1943CE3531B1">
    <w:name w:val="F645E75921414D8BA332C1943CE3531B1"/>
    <w:rsid w:val="00286309"/>
    <w:rPr>
      <w:rFonts w:eastAsiaTheme="minorHAnsi"/>
    </w:rPr>
  </w:style>
  <w:style w:type="paragraph" w:customStyle="1" w:styleId="D068ADEC735E4B7A89326E5372A29E77">
    <w:name w:val="D068ADEC735E4B7A89326E5372A29E77"/>
    <w:rsid w:val="00286309"/>
    <w:rPr>
      <w:rFonts w:eastAsiaTheme="minorHAnsi"/>
    </w:rPr>
  </w:style>
  <w:style w:type="paragraph" w:customStyle="1" w:styleId="D068ADEC735E4B7A89326E5372A29E771">
    <w:name w:val="D068ADEC735E4B7A89326E5372A29E771"/>
    <w:rsid w:val="00286309"/>
    <w:rPr>
      <w:rFonts w:eastAsiaTheme="minorHAnsi"/>
    </w:rPr>
  </w:style>
  <w:style w:type="paragraph" w:customStyle="1" w:styleId="649D5D30233A48BCA1E55A718D3D6C14">
    <w:name w:val="649D5D30233A48BCA1E55A718D3D6C14"/>
    <w:rsid w:val="00286309"/>
  </w:style>
  <w:style w:type="paragraph" w:customStyle="1" w:styleId="D068ADEC735E4B7A89326E5372A29E772">
    <w:name w:val="D068ADEC735E4B7A89326E5372A29E772"/>
    <w:rsid w:val="00286309"/>
    <w:rPr>
      <w:rFonts w:eastAsiaTheme="minorHAnsi"/>
    </w:rPr>
  </w:style>
  <w:style w:type="paragraph" w:customStyle="1" w:styleId="649D5D30233A48BCA1E55A718D3D6C141">
    <w:name w:val="649D5D30233A48BCA1E55A718D3D6C141"/>
    <w:rsid w:val="00286309"/>
    <w:rPr>
      <w:rFonts w:eastAsiaTheme="minorHAnsi"/>
    </w:rPr>
  </w:style>
  <w:style w:type="paragraph" w:customStyle="1" w:styleId="C1B64F17A39C49658DBC9A87A4A3E999">
    <w:name w:val="C1B64F17A39C49658DBC9A87A4A3E999"/>
    <w:rsid w:val="00286309"/>
  </w:style>
  <w:style w:type="paragraph" w:customStyle="1" w:styleId="649D5D30233A48BCA1E55A718D3D6C142">
    <w:name w:val="649D5D30233A48BCA1E55A718D3D6C142"/>
    <w:rsid w:val="00286309"/>
    <w:rPr>
      <w:rFonts w:eastAsiaTheme="minorHAnsi"/>
    </w:rPr>
  </w:style>
  <w:style w:type="paragraph" w:customStyle="1" w:styleId="9424EA3265A147169170691D57A6E464">
    <w:name w:val="9424EA3265A147169170691D57A6E464"/>
    <w:rsid w:val="00286309"/>
  </w:style>
  <w:style w:type="paragraph" w:customStyle="1" w:styleId="65BDCB18C3F04F579D66960497D55476">
    <w:name w:val="65BDCB18C3F04F579D66960497D55476"/>
    <w:rsid w:val="00286309"/>
  </w:style>
  <w:style w:type="paragraph" w:customStyle="1" w:styleId="13DF05A123F043B99393BFE9F7FB6098">
    <w:name w:val="13DF05A123F043B99393BFE9F7FB6098"/>
    <w:rsid w:val="00286309"/>
  </w:style>
  <w:style w:type="paragraph" w:customStyle="1" w:styleId="E6CB507423594D2F88259F2980A6C4DC">
    <w:name w:val="E6CB507423594D2F88259F2980A6C4DC"/>
    <w:rsid w:val="00286309"/>
  </w:style>
  <w:style w:type="paragraph" w:customStyle="1" w:styleId="6A1C4A5E6D9548B9B0163A269F00C8CF">
    <w:name w:val="6A1C4A5E6D9548B9B0163A269F00C8CF"/>
    <w:rsid w:val="00286309"/>
  </w:style>
  <w:style w:type="paragraph" w:customStyle="1" w:styleId="44863D704C024EC597178ECD923CDA8E">
    <w:name w:val="44863D704C024EC597178ECD923CDA8E"/>
    <w:rsid w:val="00286309"/>
    <w:rPr>
      <w:rFonts w:eastAsiaTheme="minorHAnsi"/>
    </w:rPr>
  </w:style>
  <w:style w:type="paragraph" w:customStyle="1" w:styleId="64B64B849A0146169403876C0354075D">
    <w:name w:val="64B64B849A0146169403876C0354075D"/>
    <w:rsid w:val="00286309"/>
    <w:rPr>
      <w:rFonts w:eastAsiaTheme="minorHAnsi"/>
    </w:rPr>
  </w:style>
  <w:style w:type="paragraph" w:customStyle="1" w:styleId="FF034FAEAED4456E8DE1E901A723FF11">
    <w:name w:val="FF034FAEAED4456E8DE1E901A723FF11"/>
    <w:rsid w:val="00286309"/>
  </w:style>
  <w:style w:type="paragraph" w:customStyle="1" w:styleId="A79114447D3B45359CC0872B06AAEEBA">
    <w:name w:val="A79114447D3B45359CC0872B06AAEEBA"/>
    <w:rsid w:val="00286309"/>
  </w:style>
  <w:style w:type="paragraph" w:customStyle="1" w:styleId="4E0BD1CB5423488B83274F301FD0E87A">
    <w:name w:val="4E0BD1CB5423488B83274F301FD0E87A"/>
    <w:rsid w:val="00286309"/>
  </w:style>
  <w:style w:type="paragraph" w:customStyle="1" w:styleId="DC42524A3DCB4DC79C9F3B43DA4B9DAE">
    <w:name w:val="DC42524A3DCB4DC79C9F3B43DA4B9DAE"/>
    <w:rsid w:val="00286309"/>
  </w:style>
  <w:style w:type="paragraph" w:customStyle="1" w:styleId="94E5079D9AF64F6EA1A3C179D2A27FBF">
    <w:name w:val="94E5079D9AF64F6EA1A3C179D2A27FBF"/>
    <w:rsid w:val="00286309"/>
  </w:style>
  <w:style w:type="paragraph" w:customStyle="1" w:styleId="2E1E9751411143BFBE430A3B20FF2390">
    <w:name w:val="2E1E9751411143BFBE430A3B20FF2390"/>
    <w:rsid w:val="00B22E07"/>
  </w:style>
  <w:style w:type="paragraph" w:customStyle="1" w:styleId="2EBB65A490BE46AA8815D347E91786DF">
    <w:name w:val="2EBB65A490BE46AA8815D347E91786DF"/>
    <w:rsid w:val="00B22E07"/>
  </w:style>
  <w:style w:type="paragraph" w:customStyle="1" w:styleId="44863D704C024EC597178ECD923CDA8E1">
    <w:name w:val="44863D704C024EC597178ECD923CDA8E1"/>
    <w:rsid w:val="003F3894"/>
    <w:rPr>
      <w:rFonts w:eastAsiaTheme="minorHAnsi"/>
    </w:rPr>
  </w:style>
  <w:style w:type="paragraph" w:customStyle="1" w:styleId="64B64B849A0146169403876C0354075D1">
    <w:name w:val="64B64B849A0146169403876C0354075D1"/>
    <w:rsid w:val="003F38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0C95002C0F34FBF14E06E953B9EC3" ma:contentTypeVersion="12" ma:contentTypeDescription="Create a new document." ma:contentTypeScope="" ma:versionID="90055fc2e0fa6c8c840fb9ef06c37fac">
  <xsd:schema xmlns:xsd="http://www.w3.org/2001/XMLSchema" xmlns:xs="http://www.w3.org/2001/XMLSchema" xmlns:p="http://schemas.microsoft.com/office/2006/metadata/properties" xmlns:ns2="715aaa35-9f94-4b73-b988-41145b809cd0" xmlns:ns3="e47d5c0c-b9d5-4471-9737-b6c968512561" xmlns:ns4="cfec35ad-4f26-4a1f-9b87-4b9943e4a17d" targetNamespace="http://schemas.microsoft.com/office/2006/metadata/properties" ma:root="true" ma:fieldsID="7797747c7ac4229bde62ccd8e35d9688" ns2:_="" ns3:_="" ns4:_="">
    <xsd:import namespace="715aaa35-9f94-4b73-b988-41145b809cd0"/>
    <xsd:import namespace="e47d5c0c-b9d5-4471-9737-b6c968512561"/>
    <xsd:import namespace="cfec35ad-4f26-4a1f-9b87-4b9943e4a17d"/>
    <xsd:element name="properties">
      <xsd:complexType>
        <xsd:sequence>
          <xsd:element name="documentManagement">
            <xsd:complexType>
              <xsd:all>
                <xsd:element ref="ns2:dsjDocumentAudience" minOccurs="0"/>
                <xsd:element ref="ns2:dsjDocumentType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aa35-9f94-4b73-b988-41145b809cd0" elementFormDefault="qualified">
    <xsd:import namespace="http://schemas.microsoft.com/office/2006/documentManagement/types"/>
    <xsd:import namespace="http://schemas.microsoft.com/office/infopath/2007/PartnerControls"/>
    <xsd:element name="dsjDocumentAudience" ma:index="8" nillable="true" ma:displayName="Document Audience" ma:format="Dropdown" ma:internalName="dsjDocumentAudience">
      <xsd:simpleType>
        <xsd:restriction base="dms:Choice">
          <xsd:enumeration value="Parish"/>
          <xsd:enumeration value="School"/>
          <xsd:enumeration value="Chancery"/>
          <xsd:enumeration value="All"/>
        </xsd:restriction>
      </xsd:simpleType>
    </xsd:element>
    <xsd:element name="dsjDocumentType" ma:index="9" nillable="true" ma:displayName="Document Type" ma:format="Dropdown" ma:internalName="dsjDocumentType">
      <xsd:simpleType>
        <xsd:restriction base="dms:Choice">
          <xsd:enumeration value="Brochure"/>
          <xsd:enumeration value="Bulletin Insert"/>
          <xsd:enumeration value="Certificate"/>
          <xsd:enumeration value="Chart of Accounts"/>
          <xsd:enumeration value="Form"/>
          <xsd:enumeration value="Guidelines"/>
          <xsd:enumeration value="Policy"/>
          <xsd:enumeration value="Presentation"/>
          <xsd:enumeration value="Schedule"/>
          <xsd:enumeration value="Talking Poi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5c0c-b9d5-4471-9737-b6c96851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a80569-ab22-44cc-b7a6-fad06f8c6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35ad-4f26-4a1f-9b87-4b9943e4a1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3b6286-7dc8-448c-870f-30dc966420fc}" ma:internalName="TaxCatchAll" ma:showField="CatchAllData" ma:web="cfec35ad-4f26-4a1f-9b87-4b9943e4a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jDocumentType xmlns="715aaa35-9f94-4b73-b988-41145b809cd0" xsi:nil="true"/>
    <lcf76f155ced4ddcb4097134ff3c332f xmlns="e47d5c0c-b9d5-4471-9737-b6c968512561">
      <Terms xmlns="http://schemas.microsoft.com/office/infopath/2007/PartnerControls"/>
    </lcf76f155ced4ddcb4097134ff3c332f>
    <dsjDocumentAudience xmlns="715aaa35-9f94-4b73-b988-41145b809cd0" xsi:nil="true"/>
    <TaxCatchAll xmlns="cfec35ad-4f26-4a1f-9b87-4b9943e4a1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31EA-07D7-408A-83C5-6B722E51EF0D}"/>
</file>

<file path=customXml/itemProps2.xml><?xml version="1.0" encoding="utf-8"?>
<ds:datastoreItem xmlns:ds="http://schemas.openxmlformats.org/officeDocument/2006/customXml" ds:itemID="{D43315BC-7178-485C-8A8B-594A4205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FA096-7829-4C9D-AD31-3FACCD69A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963D1-070C-46D0-861B-94DB1CE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1643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Shaw</dc:creator>
  <cp:keywords/>
  <dc:description/>
  <cp:lastModifiedBy>Cynthia Shaw</cp:lastModifiedBy>
  <cp:revision>24</cp:revision>
  <dcterms:created xsi:type="dcterms:W3CDTF">2022-09-07T00:12:00Z</dcterms:created>
  <dcterms:modified xsi:type="dcterms:W3CDTF">2022-09-07T19:23:00Z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0x010100E880C95002C0F34FBF14E06E953B9EC3</vt:lpwstr>
  </property>
</Properties>
</file>