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DC20F" w14:textId="1319D743" w:rsidR="002A67FC" w:rsidRDefault="00D508FC" w:rsidP="00B15AC5">
      <w:pPr>
        <w:pStyle w:val="Title"/>
      </w:pPr>
      <w:r>
        <w:t>Promotion</w:t>
      </w:r>
      <w:bookmarkStart w:id="0" w:name="_GoBack"/>
      <w:bookmarkEnd w:id="0"/>
      <w:r w:rsidR="0094621D">
        <w:t xml:space="preserve"> Tips and Tools</w:t>
      </w:r>
    </w:p>
    <w:p w14:paraId="041A7C84" w14:textId="77777777" w:rsidR="0094621D" w:rsidRDefault="0094621D" w:rsidP="00B11DAB">
      <w:pPr>
        <w:spacing w:after="0"/>
      </w:pPr>
      <w:r>
        <w:t xml:space="preserve">1. </w:t>
      </w:r>
      <w:r w:rsidRPr="00871144">
        <w:rPr>
          <w:rStyle w:val="Heading1Char"/>
        </w:rPr>
        <w:t>Start with a Plan</w:t>
      </w:r>
      <w:r w:rsidR="00E40A8E">
        <w:t xml:space="preserve"> - Strategize</w:t>
      </w:r>
    </w:p>
    <w:p w14:paraId="072776E0" w14:textId="77777777" w:rsidR="0094621D" w:rsidRDefault="0094621D" w:rsidP="00B11DAB">
      <w:pPr>
        <w:spacing w:after="0"/>
      </w:pPr>
      <w:r>
        <w:tab/>
        <w:t>What is your goal and objective?</w:t>
      </w:r>
      <w:r w:rsidR="00871144">
        <w:t xml:space="preserve"> When is the expected promotion or event to take </w:t>
      </w:r>
      <w:proofErr w:type="gramStart"/>
      <w:r w:rsidR="00871144">
        <w:t>place.</w:t>
      </w:r>
      <w:proofErr w:type="gramEnd"/>
    </w:p>
    <w:p w14:paraId="10081538" w14:textId="77777777" w:rsidR="0094621D" w:rsidRDefault="0094621D" w:rsidP="00B11DAB">
      <w:pPr>
        <w:spacing w:after="0"/>
      </w:pPr>
      <w:r>
        <w:tab/>
        <w:t>What is your message/ theme?</w:t>
      </w:r>
      <w:r w:rsidR="00E40A8E">
        <w:t xml:space="preserve"> Do you have a monthly calendar to focus on sub </w:t>
      </w:r>
      <w:proofErr w:type="gramStart"/>
      <w:r w:rsidR="00E40A8E">
        <w:t>themes.</w:t>
      </w:r>
      <w:proofErr w:type="gramEnd"/>
    </w:p>
    <w:p w14:paraId="2122AE68" w14:textId="77777777" w:rsidR="0094621D" w:rsidRDefault="0094621D" w:rsidP="00B11DAB">
      <w:pPr>
        <w:spacing w:after="0"/>
      </w:pPr>
      <w:r>
        <w:tab/>
        <w:t xml:space="preserve">Who are your audience? What method of communication is the best way to reach. </w:t>
      </w:r>
    </w:p>
    <w:p w14:paraId="4A8993F0" w14:textId="77777777" w:rsidR="00E40A8E" w:rsidRDefault="00E40A8E" w:rsidP="00B11DAB">
      <w:pPr>
        <w:spacing w:after="0"/>
      </w:pPr>
      <w:r>
        <w:t>2</w:t>
      </w:r>
      <w:r w:rsidR="0094621D">
        <w:t xml:space="preserve">. </w:t>
      </w:r>
      <w:r w:rsidR="0094621D" w:rsidRPr="00871144">
        <w:rPr>
          <w:rStyle w:val="Heading1Char"/>
        </w:rPr>
        <w:t>Content</w:t>
      </w:r>
      <w:r w:rsidR="0094621D">
        <w:t xml:space="preserve"> – Develop </w:t>
      </w:r>
      <w:r w:rsidR="00B27EDE">
        <w:t>your message</w:t>
      </w:r>
      <w:r>
        <w:t xml:space="preserve"> through your main theme and sub themes</w:t>
      </w:r>
      <w:r w:rsidR="00B27EDE">
        <w:t xml:space="preserve">. </w:t>
      </w:r>
    </w:p>
    <w:p w14:paraId="1AFD34F5" w14:textId="07680881" w:rsidR="0094621D" w:rsidRDefault="00B27EDE" w:rsidP="00B11DAB">
      <w:pPr>
        <w:spacing w:after="0"/>
        <w:ind w:firstLine="720"/>
      </w:pPr>
      <w:r>
        <w:t xml:space="preserve">Images to use – </w:t>
      </w:r>
      <w:r w:rsidR="00612592">
        <w:t xml:space="preserve">Will it require a </w:t>
      </w:r>
      <w:r>
        <w:t xml:space="preserve">logo for </w:t>
      </w:r>
      <w:r w:rsidR="00612592">
        <w:t xml:space="preserve">theme </w:t>
      </w:r>
      <w:r>
        <w:t>branding</w:t>
      </w:r>
      <w:r w:rsidR="00612592">
        <w:t>?</w:t>
      </w:r>
    </w:p>
    <w:p w14:paraId="7EE55B83" w14:textId="77777777" w:rsidR="0094621D" w:rsidRDefault="00E40A8E" w:rsidP="00B11DAB">
      <w:pPr>
        <w:spacing w:after="0"/>
      </w:pPr>
      <w:r>
        <w:t>3</w:t>
      </w:r>
      <w:r w:rsidR="0094621D">
        <w:t xml:space="preserve">. </w:t>
      </w:r>
      <w:r w:rsidR="0094621D" w:rsidRPr="00871144">
        <w:rPr>
          <w:rStyle w:val="Heading1Char"/>
        </w:rPr>
        <w:t>Integrated Marketing</w:t>
      </w:r>
      <w:r w:rsidR="00B27EDE" w:rsidRPr="00871144">
        <w:rPr>
          <w:rStyle w:val="Heading1Char"/>
        </w:rPr>
        <w:t xml:space="preserve"> Tools</w:t>
      </w:r>
      <w:r>
        <w:t xml:space="preserve"> - </w:t>
      </w:r>
    </w:p>
    <w:p w14:paraId="3FF4BFDA" w14:textId="77777777" w:rsidR="00B27EDE" w:rsidRDefault="00B27EDE" w:rsidP="00871144">
      <w:pPr>
        <w:pStyle w:val="ListParagraph"/>
        <w:numPr>
          <w:ilvl w:val="0"/>
          <w:numId w:val="1"/>
        </w:numPr>
        <w:spacing w:after="0"/>
      </w:pPr>
      <w:r>
        <w:t>Website – Highlight, Event announcement</w:t>
      </w:r>
    </w:p>
    <w:p w14:paraId="2B70F36D" w14:textId="77777777" w:rsidR="00871144" w:rsidRDefault="00871144" w:rsidP="00871144">
      <w:pPr>
        <w:spacing w:after="0"/>
        <w:ind w:left="720" w:firstLine="720"/>
      </w:pPr>
      <w:proofErr w:type="spellStart"/>
      <w:r>
        <w:t>eMedia</w:t>
      </w:r>
      <w:proofErr w:type="spellEnd"/>
      <w:r>
        <w:t xml:space="preserve"> Content Submission</w:t>
      </w:r>
    </w:p>
    <w:p w14:paraId="27375F49" w14:textId="3F303ED4" w:rsidR="00871144" w:rsidRDefault="00871144" w:rsidP="00871144">
      <w:pPr>
        <w:spacing w:after="0"/>
        <w:ind w:left="720" w:firstLine="720"/>
      </w:pPr>
      <w:r>
        <w:t>Diocesan Bulletin</w:t>
      </w:r>
    </w:p>
    <w:p w14:paraId="124F4053" w14:textId="38E72801" w:rsidR="00871144" w:rsidRDefault="00871144" w:rsidP="00871144">
      <w:pPr>
        <w:spacing w:after="0"/>
        <w:ind w:left="720" w:firstLine="720"/>
      </w:pPr>
      <w:r>
        <w:t>Parish Bulletin</w:t>
      </w:r>
    </w:p>
    <w:p w14:paraId="05636A9A" w14:textId="16F671CD" w:rsidR="00871144" w:rsidRDefault="00871144" w:rsidP="00871144">
      <w:pPr>
        <w:spacing w:after="0"/>
        <w:ind w:left="720" w:firstLine="720"/>
      </w:pPr>
      <w:r>
        <w:t>Calendar of Events</w:t>
      </w:r>
    </w:p>
    <w:p w14:paraId="51FD3D22" w14:textId="77777777" w:rsidR="0094621D" w:rsidRDefault="0094621D" w:rsidP="00871144">
      <w:pPr>
        <w:pStyle w:val="ListParagraph"/>
        <w:numPr>
          <w:ilvl w:val="0"/>
          <w:numId w:val="1"/>
        </w:numPr>
        <w:spacing w:after="0"/>
      </w:pPr>
      <w:r>
        <w:t xml:space="preserve">Email </w:t>
      </w:r>
    </w:p>
    <w:p w14:paraId="7B1F1B1D" w14:textId="77777777" w:rsidR="00E40A8E" w:rsidRDefault="00E40A8E" w:rsidP="00871144">
      <w:pPr>
        <w:pStyle w:val="ListParagraph"/>
        <w:numPr>
          <w:ilvl w:val="0"/>
          <w:numId w:val="1"/>
        </w:numPr>
        <w:spacing w:after="0"/>
      </w:pPr>
      <w:r>
        <w:t>Telephone call</w:t>
      </w:r>
    </w:p>
    <w:p w14:paraId="73601899" w14:textId="77777777" w:rsidR="00E40A8E" w:rsidRDefault="00E40A8E" w:rsidP="00871144">
      <w:pPr>
        <w:pStyle w:val="ListParagraph"/>
        <w:numPr>
          <w:ilvl w:val="0"/>
          <w:numId w:val="1"/>
        </w:numPr>
        <w:spacing w:after="0"/>
      </w:pPr>
      <w:r>
        <w:t>Word-of-Mouth Marketing</w:t>
      </w:r>
    </w:p>
    <w:p w14:paraId="489CA988" w14:textId="77777777" w:rsidR="0094621D" w:rsidRDefault="0094621D" w:rsidP="00871144">
      <w:pPr>
        <w:pStyle w:val="ListParagraph"/>
        <w:numPr>
          <w:ilvl w:val="0"/>
          <w:numId w:val="1"/>
        </w:numPr>
        <w:spacing w:after="0"/>
      </w:pPr>
      <w:r>
        <w:t>Print – Flyers, Trifold Brochures</w:t>
      </w:r>
      <w:r w:rsidR="00B27EDE">
        <w:t>, Posters, Banners</w:t>
      </w:r>
    </w:p>
    <w:p w14:paraId="3D209B4D" w14:textId="77777777" w:rsidR="0094621D" w:rsidRDefault="0094621D" w:rsidP="00871144">
      <w:pPr>
        <w:pStyle w:val="ListParagraph"/>
        <w:numPr>
          <w:ilvl w:val="0"/>
          <w:numId w:val="1"/>
        </w:numPr>
        <w:spacing w:after="0"/>
      </w:pPr>
      <w:r>
        <w:t>Presentations</w:t>
      </w:r>
    </w:p>
    <w:p w14:paraId="26F2AB19" w14:textId="77777777" w:rsidR="00B27EDE" w:rsidRDefault="00B27EDE" w:rsidP="00871144">
      <w:pPr>
        <w:pStyle w:val="ListParagraph"/>
        <w:numPr>
          <w:ilvl w:val="0"/>
          <w:numId w:val="1"/>
        </w:numPr>
        <w:spacing w:after="0"/>
      </w:pPr>
      <w:r>
        <w:t>Social Media</w:t>
      </w:r>
    </w:p>
    <w:p w14:paraId="469A948E" w14:textId="77777777" w:rsidR="00B27EDE" w:rsidRDefault="00B27EDE" w:rsidP="00B11DAB">
      <w:pPr>
        <w:spacing w:after="0"/>
        <w:ind w:firstLine="720"/>
      </w:pPr>
      <w:r>
        <w:tab/>
        <w:t>Facebook</w:t>
      </w:r>
    </w:p>
    <w:p w14:paraId="3341E773" w14:textId="77777777" w:rsidR="00B27EDE" w:rsidRDefault="00B27EDE" w:rsidP="00B11DAB">
      <w:pPr>
        <w:spacing w:after="0"/>
        <w:ind w:firstLine="720"/>
      </w:pPr>
      <w:r>
        <w:tab/>
        <w:t>Twitter</w:t>
      </w:r>
    </w:p>
    <w:p w14:paraId="0258F4C8" w14:textId="77777777" w:rsidR="00B27EDE" w:rsidRDefault="00B27EDE" w:rsidP="00B11DAB">
      <w:pPr>
        <w:spacing w:after="0"/>
        <w:ind w:firstLine="720"/>
      </w:pPr>
      <w:r>
        <w:tab/>
        <w:t>YouTube</w:t>
      </w:r>
    </w:p>
    <w:p w14:paraId="29B35381" w14:textId="77777777" w:rsidR="00B27EDE" w:rsidRDefault="00E40A8E" w:rsidP="00B11DAB">
      <w:pPr>
        <w:spacing w:after="0"/>
      </w:pPr>
      <w:r>
        <w:t xml:space="preserve">4. </w:t>
      </w:r>
      <w:r w:rsidRPr="00871144">
        <w:rPr>
          <w:rStyle w:val="Heading1Char"/>
        </w:rPr>
        <w:t>Measure your Marketing Effo</w:t>
      </w:r>
      <w:r w:rsidR="00871144" w:rsidRPr="00871144">
        <w:rPr>
          <w:rStyle w:val="Heading1Char"/>
        </w:rPr>
        <w:t>r</w:t>
      </w:r>
      <w:r w:rsidRPr="00871144">
        <w:rPr>
          <w:rStyle w:val="Heading1Char"/>
        </w:rPr>
        <w:t>ts</w:t>
      </w:r>
    </w:p>
    <w:p w14:paraId="5F975434" w14:textId="77777777" w:rsidR="00E40A8E" w:rsidRDefault="00E40A8E" w:rsidP="00B11DAB">
      <w:pPr>
        <w:spacing w:after="0"/>
      </w:pPr>
      <w:r>
        <w:tab/>
        <w:t>Google Analytics for the web</w:t>
      </w:r>
    </w:p>
    <w:p w14:paraId="4B8645A7" w14:textId="77777777" w:rsidR="00E40A8E" w:rsidRDefault="00E40A8E" w:rsidP="00B11DAB">
      <w:pPr>
        <w:spacing w:after="0"/>
      </w:pPr>
      <w:r>
        <w:tab/>
        <w:t>Print Survey after an event</w:t>
      </w:r>
    </w:p>
    <w:p w14:paraId="792AEDAF" w14:textId="77777777" w:rsidR="0094621D" w:rsidRDefault="00E40A8E" w:rsidP="00B11DAB">
      <w:pPr>
        <w:spacing w:after="0"/>
      </w:pPr>
      <w:r>
        <w:tab/>
        <w:t>Online Survey</w:t>
      </w:r>
    </w:p>
    <w:p w14:paraId="7EED407E" w14:textId="77777777" w:rsidR="00B11DAB" w:rsidRDefault="00B11DAB" w:rsidP="00B11DAB">
      <w:pPr>
        <w:spacing w:after="0"/>
      </w:pPr>
      <w:r>
        <w:t xml:space="preserve">5. </w:t>
      </w:r>
      <w:r w:rsidRPr="00871144">
        <w:rPr>
          <w:rStyle w:val="Heading1Char"/>
        </w:rPr>
        <w:t>Timeline</w:t>
      </w:r>
      <w:r>
        <w:t xml:space="preserve"> </w:t>
      </w:r>
      <w:r w:rsidR="00643D62">
        <w:t xml:space="preserve">– From the final date of your event or promotion, </w:t>
      </w:r>
      <w:r w:rsidR="00871144">
        <w:t xml:space="preserve">create a spreadsheet and </w:t>
      </w:r>
      <w:r w:rsidR="00643D62">
        <w:t xml:space="preserve">establish deadline dates for each of </w:t>
      </w:r>
      <w:r w:rsidR="00871144">
        <w:t xml:space="preserve">integrated Marketing tool project </w:t>
      </w:r>
      <w:r w:rsidR="00643D62">
        <w:t xml:space="preserve">you plan to use with the appropriate </w:t>
      </w:r>
      <w:r w:rsidR="00871144">
        <w:t xml:space="preserve">person </w:t>
      </w:r>
      <w:r w:rsidR="00643D62">
        <w:t xml:space="preserve">responsible for implementing each tool. </w:t>
      </w:r>
      <w:r w:rsidR="00871144">
        <w:t xml:space="preserve">This document should be reviewed on a regular basis to ensure that all items in plan are taking place. </w:t>
      </w:r>
    </w:p>
    <w:p w14:paraId="6ED00D98" w14:textId="77777777" w:rsidR="00871144" w:rsidRDefault="00871144" w:rsidP="00B11DAB">
      <w:pPr>
        <w:spacing w:after="0"/>
      </w:pPr>
      <w:r>
        <w:t>.</w:t>
      </w:r>
    </w:p>
    <w:tbl>
      <w:tblPr>
        <w:tblStyle w:val="MediumList2-Accent1"/>
        <w:tblW w:w="5000" w:type="pct"/>
        <w:tblLayout w:type="fixed"/>
        <w:tblLook w:val="04A0" w:firstRow="1" w:lastRow="0" w:firstColumn="1" w:lastColumn="0" w:noHBand="0" w:noVBand="1"/>
      </w:tblPr>
      <w:tblGrid>
        <w:gridCol w:w="1429"/>
        <w:gridCol w:w="1741"/>
        <w:gridCol w:w="2179"/>
        <w:gridCol w:w="2116"/>
        <w:gridCol w:w="2111"/>
      </w:tblGrid>
      <w:tr w:rsidR="00643D62" w:rsidRPr="0066258E" w14:paraId="019E69ED" w14:textId="77777777" w:rsidTr="0087114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46" w:type="pct"/>
            <w:tcBorders>
              <w:top w:val="single" w:sz="4" w:space="0" w:color="auto"/>
              <w:left w:val="single" w:sz="4" w:space="0" w:color="auto"/>
              <w:bottom w:val="single" w:sz="4" w:space="0" w:color="auto"/>
              <w:right w:val="single" w:sz="4" w:space="0" w:color="auto"/>
            </w:tcBorders>
          </w:tcPr>
          <w:p w14:paraId="3EA668BE" w14:textId="77777777" w:rsidR="00643D62" w:rsidRDefault="00643D62" w:rsidP="00567CF8">
            <w:pPr>
              <w:rPr>
                <w:rFonts w:eastAsiaTheme="minorEastAsia"/>
                <w:b/>
              </w:rPr>
            </w:pPr>
            <w:r>
              <w:rPr>
                <w:rFonts w:eastAsiaTheme="minorEastAsia"/>
                <w:b/>
              </w:rPr>
              <w:t>PROJECT</w:t>
            </w:r>
          </w:p>
        </w:tc>
        <w:tc>
          <w:tcPr>
            <w:tcW w:w="909" w:type="pct"/>
            <w:tcBorders>
              <w:top w:val="single" w:sz="4" w:space="0" w:color="auto"/>
              <w:left w:val="single" w:sz="4" w:space="0" w:color="auto"/>
              <w:bottom w:val="single" w:sz="4" w:space="0" w:color="auto"/>
              <w:right w:val="single" w:sz="4" w:space="0" w:color="auto"/>
            </w:tcBorders>
            <w:noWrap/>
          </w:tcPr>
          <w:p w14:paraId="110D29DA" w14:textId="77777777" w:rsidR="00643D62" w:rsidRPr="0066258E" w:rsidRDefault="00871144" w:rsidP="00567CF8">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Cs w:val="22"/>
              </w:rPr>
            </w:pPr>
            <w:r>
              <w:rPr>
                <w:rFonts w:asciiTheme="minorHAnsi" w:eastAsiaTheme="minorEastAsia" w:hAnsiTheme="minorHAnsi" w:cstheme="minorBidi"/>
                <w:b/>
                <w:color w:val="auto"/>
                <w:szCs w:val="22"/>
              </w:rPr>
              <w:t xml:space="preserve">DEADLINE </w:t>
            </w:r>
            <w:r w:rsidR="00643D62">
              <w:rPr>
                <w:rFonts w:asciiTheme="minorHAnsi" w:eastAsiaTheme="minorEastAsia" w:hAnsiTheme="minorHAnsi" w:cstheme="minorBidi"/>
                <w:b/>
                <w:color w:val="auto"/>
                <w:szCs w:val="22"/>
              </w:rPr>
              <w:t>DATE</w:t>
            </w:r>
          </w:p>
        </w:tc>
        <w:tc>
          <w:tcPr>
            <w:tcW w:w="1138" w:type="pct"/>
            <w:tcBorders>
              <w:top w:val="single" w:sz="4" w:space="0" w:color="auto"/>
              <w:left w:val="single" w:sz="4" w:space="0" w:color="auto"/>
              <w:bottom w:val="single" w:sz="4" w:space="0" w:color="auto"/>
              <w:right w:val="single" w:sz="4" w:space="0" w:color="auto"/>
            </w:tcBorders>
          </w:tcPr>
          <w:p w14:paraId="410B4818" w14:textId="77777777" w:rsidR="00643D62" w:rsidRPr="0066258E" w:rsidRDefault="00643D62" w:rsidP="00567CF8">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Cs w:val="22"/>
              </w:rPr>
            </w:pPr>
            <w:r>
              <w:rPr>
                <w:b/>
              </w:rPr>
              <w:t>Action</w:t>
            </w:r>
          </w:p>
        </w:tc>
        <w:tc>
          <w:tcPr>
            <w:tcW w:w="1105" w:type="pct"/>
            <w:tcBorders>
              <w:top w:val="single" w:sz="4" w:space="0" w:color="auto"/>
              <w:left w:val="single" w:sz="4" w:space="0" w:color="auto"/>
              <w:bottom w:val="single" w:sz="4" w:space="0" w:color="auto"/>
              <w:right w:val="single" w:sz="4" w:space="0" w:color="auto"/>
            </w:tcBorders>
          </w:tcPr>
          <w:p w14:paraId="68D98786" w14:textId="77777777" w:rsidR="00643D62" w:rsidRPr="0066258E" w:rsidRDefault="00643D62" w:rsidP="00567CF8">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Cs w:val="22"/>
              </w:rPr>
            </w:pPr>
            <w:r>
              <w:rPr>
                <w:b/>
              </w:rPr>
              <w:t>Responsible</w:t>
            </w:r>
          </w:p>
        </w:tc>
        <w:tc>
          <w:tcPr>
            <w:tcW w:w="1103" w:type="pct"/>
            <w:tcBorders>
              <w:top w:val="single" w:sz="4" w:space="0" w:color="auto"/>
              <w:left w:val="single" w:sz="4" w:space="0" w:color="auto"/>
              <w:bottom w:val="single" w:sz="4" w:space="0" w:color="auto"/>
              <w:right w:val="single" w:sz="4" w:space="0" w:color="auto"/>
            </w:tcBorders>
          </w:tcPr>
          <w:p w14:paraId="7C311277" w14:textId="77777777" w:rsidR="00643D62" w:rsidRDefault="00643D62" w:rsidP="00567CF8">
            <w:pPr>
              <w:jc w:val="center"/>
              <w:cnfStyle w:val="100000000000" w:firstRow="1" w:lastRow="0" w:firstColumn="0" w:lastColumn="0" w:oddVBand="0" w:evenVBand="0" w:oddHBand="0" w:evenHBand="0" w:firstRowFirstColumn="0" w:firstRowLastColumn="0" w:lastRowFirstColumn="0" w:lastRowLastColumn="0"/>
              <w:rPr>
                <w:b/>
              </w:rPr>
            </w:pPr>
            <w:r>
              <w:rPr>
                <w:b/>
              </w:rPr>
              <w:t>Status</w:t>
            </w:r>
          </w:p>
        </w:tc>
      </w:tr>
      <w:tr w:rsidR="00871144" w:rsidRPr="0066258E" w14:paraId="5C80F9C7" w14:textId="77777777" w:rsidTr="00871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 w:type="pct"/>
            <w:tcBorders>
              <w:top w:val="single" w:sz="4" w:space="0" w:color="auto"/>
              <w:left w:val="single" w:sz="4" w:space="0" w:color="auto"/>
              <w:bottom w:val="single" w:sz="4" w:space="0" w:color="auto"/>
              <w:right w:val="single" w:sz="4" w:space="0" w:color="auto"/>
            </w:tcBorders>
          </w:tcPr>
          <w:p w14:paraId="355264F7" w14:textId="77777777" w:rsidR="00871144" w:rsidRDefault="00871144" w:rsidP="00567CF8">
            <w:pPr>
              <w:rPr>
                <w:rFonts w:eastAsiaTheme="minorEastAsia"/>
                <w:b/>
              </w:rPr>
            </w:pPr>
            <w:r>
              <w:rPr>
                <w:rFonts w:eastAsiaTheme="minorEastAsia"/>
                <w:b/>
              </w:rPr>
              <w:t>Web</w:t>
            </w:r>
          </w:p>
        </w:tc>
        <w:tc>
          <w:tcPr>
            <w:tcW w:w="909" w:type="pct"/>
            <w:tcBorders>
              <w:top w:val="single" w:sz="4" w:space="0" w:color="auto"/>
              <w:left w:val="single" w:sz="4" w:space="0" w:color="auto"/>
              <w:bottom w:val="single" w:sz="4" w:space="0" w:color="auto"/>
              <w:right w:val="single" w:sz="4" w:space="0" w:color="auto"/>
            </w:tcBorders>
            <w:noWrap/>
          </w:tcPr>
          <w:p w14:paraId="34F83698" w14:textId="77777777" w:rsidR="00871144" w:rsidRDefault="00871144" w:rsidP="00567CF8">
            <w:pPr>
              <w:cnfStyle w:val="000000100000" w:firstRow="0" w:lastRow="0" w:firstColumn="0" w:lastColumn="0" w:oddVBand="0" w:evenVBand="0" w:oddHBand="1" w:evenHBand="0" w:firstRowFirstColumn="0" w:firstRowLastColumn="0" w:lastRowFirstColumn="0" w:lastRowLastColumn="0"/>
              <w:rPr>
                <w:rFonts w:eastAsiaTheme="minorEastAsia"/>
                <w:b/>
              </w:rPr>
            </w:pPr>
          </w:p>
        </w:tc>
        <w:tc>
          <w:tcPr>
            <w:tcW w:w="1138" w:type="pct"/>
            <w:tcBorders>
              <w:top w:val="single" w:sz="4" w:space="0" w:color="auto"/>
              <w:left w:val="single" w:sz="4" w:space="0" w:color="auto"/>
              <w:bottom w:val="single" w:sz="4" w:space="0" w:color="auto"/>
              <w:right w:val="single" w:sz="4" w:space="0" w:color="auto"/>
            </w:tcBorders>
          </w:tcPr>
          <w:p w14:paraId="3153228C" w14:textId="77777777" w:rsidR="00871144" w:rsidRDefault="00871144" w:rsidP="00567CF8">
            <w:pPr>
              <w:jc w:val="center"/>
              <w:cnfStyle w:val="000000100000" w:firstRow="0" w:lastRow="0" w:firstColumn="0" w:lastColumn="0" w:oddVBand="0" w:evenVBand="0" w:oddHBand="1" w:evenHBand="0" w:firstRowFirstColumn="0" w:firstRowLastColumn="0" w:lastRowFirstColumn="0" w:lastRowLastColumn="0"/>
              <w:rPr>
                <w:b/>
              </w:rPr>
            </w:pPr>
          </w:p>
        </w:tc>
        <w:tc>
          <w:tcPr>
            <w:tcW w:w="1105" w:type="pct"/>
            <w:tcBorders>
              <w:top w:val="single" w:sz="4" w:space="0" w:color="auto"/>
              <w:left w:val="single" w:sz="4" w:space="0" w:color="auto"/>
              <w:bottom w:val="single" w:sz="4" w:space="0" w:color="auto"/>
              <w:right w:val="single" w:sz="4" w:space="0" w:color="auto"/>
            </w:tcBorders>
          </w:tcPr>
          <w:p w14:paraId="5D613554" w14:textId="77777777" w:rsidR="00871144" w:rsidRDefault="00871144" w:rsidP="00567CF8">
            <w:pPr>
              <w:jc w:val="center"/>
              <w:cnfStyle w:val="000000100000" w:firstRow="0" w:lastRow="0" w:firstColumn="0" w:lastColumn="0" w:oddVBand="0" w:evenVBand="0" w:oddHBand="1" w:evenHBand="0" w:firstRowFirstColumn="0" w:firstRowLastColumn="0" w:lastRowFirstColumn="0" w:lastRowLastColumn="0"/>
              <w:rPr>
                <w:b/>
              </w:rPr>
            </w:pPr>
          </w:p>
        </w:tc>
        <w:tc>
          <w:tcPr>
            <w:tcW w:w="1103" w:type="pct"/>
            <w:tcBorders>
              <w:top w:val="single" w:sz="4" w:space="0" w:color="auto"/>
              <w:left w:val="single" w:sz="4" w:space="0" w:color="auto"/>
              <w:bottom w:val="single" w:sz="4" w:space="0" w:color="auto"/>
              <w:right w:val="single" w:sz="4" w:space="0" w:color="auto"/>
            </w:tcBorders>
          </w:tcPr>
          <w:p w14:paraId="7547BF40" w14:textId="77777777" w:rsidR="00871144" w:rsidRDefault="00871144" w:rsidP="00567CF8">
            <w:pPr>
              <w:jc w:val="center"/>
              <w:cnfStyle w:val="000000100000" w:firstRow="0" w:lastRow="0" w:firstColumn="0" w:lastColumn="0" w:oddVBand="0" w:evenVBand="0" w:oddHBand="1" w:evenHBand="0" w:firstRowFirstColumn="0" w:firstRowLastColumn="0" w:lastRowFirstColumn="0" w:lastRowLastColumn="0"/>
              <w:rPr>
                <w:b/>
              </w:rPr>
            </w:pPr>
          </w:p>
        </w:tc>
      </w:tr>
      <w:tr w:rsidR="00871144" w:rsidRPr="0066258E" w14:paraId="3985EBE3" w14:textId="77777777" w:rsidTr="00871144">
        <w:tc>
          <w:tcPr>
            <w:cnfStyle w:val="001000000000" w:firstRow="0" w:lastRow="0" w:firstColumn="1" w:lastColumn="0" w:oddVBand="0" w:evenVBand="0" w:oddHBand="0" w:evenHBand="0" w:firstRowFirstColumn="0" w:firstRowLastColumn="0" w:lastRowFirstColumn="0" w:lastRowLastColumn="0"/>
            <w:tcW w:w="746" w:type="pct"/>
            <w:tcBorders>
              <w:top w:val="single" w:sz="4" w:space="0" w:color="auto"/>
              <w:left w:val="single" w:sz="4" w:space="0" w:color="auto"/>
              <w:bottom w:val="single" w:sz="4" w:space="0" w:color="auto"/>
              <w:right w:val="single" w:sz="4" w:space="0" w:color="auto"/>
            </w:tcBorders>
          </w:tcPr>
          <w:p w14:paraId="5AFB2720" w14:textId="77777777" w:rsidR="00871144" w:rsidRDefault="00871144" w:rsidP="00567CF8">
            <w:pPr>
              <w:rPr>
                <w:rFonts w:eastAsiaTheme="minorEastAsia"/>
                <w:b/>
              </w:rPr>
            </w:pPr>
            <w:r>
              <w:rPr>
                <w:rFonts w:eastAsiaTheme="minorEastAsia"/>
                <w:b/>
              </w:rPr>
              <w:t>Email</w:t>
            </w:r>
          </w:p>
        </w:tc>
        <w:tc>
          <w:tcPr>
            <w:tcW w:w="909" w:type="pct"/>
            <w:tcBorders>
              <w:top w:val="single" w:sz="4" w:space="0" w:color="auto"/>
              <w:left w:val="single" w:sz="4" w:space="0" w:color="auto"/>
              <w:bottom w:val="single" w:sz="4" w:space="0" w:color="auto"/>
              <w:right w:val="single" w:sz="4" w:space="0" w:color="auto"/>
            </w:tcBorders>
            <w:noWrap/>
          </w:tcPr>
          <w:p w14:paraId="7018DCAD" w14:textId="77777777" w:rsidR="00871144" w:rsidRDefault="00871144" w:rsidP="00567CF8">
            <w:pPr>
              <w:cnfStyle w:val="000000000000" w:firstRow="0" w:lastRow="0" w:firstColumn="0" w:lastColumn="0" w:oddVBand="0" w:evenVBand="0" w:oddHBand="0" w:evenHBand="0" w:firstRowFirstColumn="0" w:firstRowLastColumn="0" w:lastRowFirstColumn="0" w:lastRowLastColumn="0"/>
              <w:rPr>
                <w:rFonts w:eastAsiaTheme="minorEastAsia"/>
                <w:b/>
              </w:rPr>
            </w:pPr>
          </w:p>
        </w:tc>
        <w:tc>
          <w:tcPr>
            <w:tcW w:w="1138" w:type="pct"/>
            <w:tcBorders>
              <w:top w:val="single" w:sz="4" w:space="0" w:color="auto"/>
              <w:left w:val="single" w:sz="4" w:space="0" w:color="auto"/>
              <w:bottom w:val="single" w:sz="4" w:space="0" w:color="auto"/>
              <w:right w:val="single" w:sz="4" w:space="0" w:color="auto"/>
            </w:tcBorders>
          </w:tcPr>
          <w:p w14:paraId="04D6C1D3" w14:textId="77777777" w:rsidR="00871144" w:rsidRDefault="00871144" w:rsidP="00567CF8">
            <w:pPr>
              <w:jc w:val="center"/>
              <w:cnfStyle w:val="000000000000" w:firstRow="0" w:lastRow="0" w:firstColumn="0" w:lastColumn="0" w:oddVBand="0" w:evenVBand="0" w:oddHBand="0" w:evenHBand="0" w:firstRowFirstColumn="0" w:firstRowLastColumn="0" w:lastRowFirstColumn="0" w:lastRowLastColumn="0"/>
              <w:rPr>
                <w:b/>
              </w:rPr>
            </w:pPr>
          </w:p>
        </w:tc>
        <w:tc>
          <w:tcPr>
            <w:tcW w:w="1105" w:type="pct"/>
            <w:tcBorders>
              <w:top w:val="single" w:sz="4" w:space="0" w:color="auto"/>
              <w:left w:val="single" w:sz="4" w:space="0" w:color="auto"/>
              <w:bottom w:val="single" w:sz="4" w:space="0" w:color="auto"/>
              <w:right w:val="single" w:sz="4" w:space="0" w:color="auto"/>
            </w:tcBorders>
          </w:tcPr>
          <w:p w14:paraId="3DD68190" w14:textId="77777777" w:rsidR="00871144" w:rsidRDefault="00871144" w:rsidP="00567CF8">
            <w:pPr>
              <w:jc w:val="center"/>
              <w:cnfStyle w:val="000000000000" w:firstRow="0" w:lastRow="0" w:firstColumn="0" w:lastColumn="0" w:oddVBand="0" w:evenVBand="0" w:oddHBand="0" w:evenHBand="0" w:firstRowFirstColumn="0" w:firstRowLastColumn="0" w:lastRowFirstColumn="0" w:lastRowLastColumn="0"/>
              <w:rPr>
                <w:b/>
              </w:rPr>
            </w:pPr>
          </w:p>
        </w:tc>
        <w:tc>
          <w:tcPr>
            <w:tcW w:w="1103" w:type="pct"/>
            <w:tcBorders>
              <w:top w:val="single" w:sz="4" w:space="0" w:color="auto"/>
              <w:left w:val="single" w:sz="4" w:space="0" w:color="auto"/>
              <w:bottom w:val="single" w:sz="4" w:space="0" w:color="auto"/>
              <w:right w:val="single" w:sz="4" w:space="0" w:color="auto"/>
            </w:tcBorders>
          </w:tcPr>
          <w:p w14:paraId="693536D8" w14:textId="77777777" w:rsidR="00871144" w:rsidRDefault="00871144" w:rsidP="00567CF8">
            <w:pPr>
              <w:jc w:val="center"/>
              <w:cnfStyle w:val="000000000000" w:firstRow="0" w:lastRow="0" w:firstColumn="0" w:lastColumn="0" w:oddVBand="0" w:evenVBand="0" w:oddHBand="0" w:evenHBand="0" w:firstRowFirstColumn="0" w:firstRowLastColumn="0" w:lastRowFirstColumn="0" w:lastRowLastColumn="0"/>
              <w:rPr>
                <w:b/>
              </w:rPr>
            </w:pPr>
          </w:p>
        </w:tc>
      </w:tr>
      <w:tr w:rsidR="00871144" w:rsidRPr="0066258E" w14:paraId="4A685272" w14:textId="77777777" w:rsidTr="008711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6" w:type="pct"/>
            <w:tcBorders>
              <w:top w:val="single" w:sz="4" w:space="0" w:color="auto"/>
              <w:left w:val="single" w:sz="4" w:space="0" w:color="auto"/>
              <w:bottom w:val="single" w:sz="4" w:space="0" w:color="auto"/>
              <w:right w:val="single" w:sz="4" w:space="0" w:color="auto"/>
            </w:tcBorders>
          </w:tcPr>
          <w:p w14:paraId="61B74120" w14:textId="77777777" w:rsidR="00871144" w:rsidRDefault="00871144" w:rsidP="00567CF8">
            <w:pPr>
              <w:rPr>
                <w:rFonts w:eastAsiaTheme="minorEastAsia"/>
                <w:b/>
              </w:rPr>
            </w:pPr>
            <w:r>
              <w:rPr>
                <w:rFonts w:eastAsiaTheme="minorEastAsia"/>
                <w:b/>
              </w:rPr>
              <w:t>Print</w:t>
            </w:r>
          </w:p>
        </w:tc>
        <w:tc>
          <w:tcPr>
            <w:tcW w:w="909" w:type="pct"/>
            <w:tcBorders>
              <w:top w:val="single" w:sz="4" w:space="0" w:color="auto"/>
              <w:left w:val="single" w:sz="4" w:space="0" w:color="auto"/>
              <w:bottom w:val="single" w:sz="4" w:space="0" w:color="auto"/>
              <w:right w:val="single" w:sz="4" w:space="0" w:color="auto"/>
            </w:tcBorders>
            <w:noWrap/>
          </w:tcPr>
          <w:p w14:paraId="4E4A4469" w14:textId="77777777" w:rsidR="00871144" w:rsidRDefault="00871144" w:rsidP="00567CF8">
            <w:pPr>
              <w:cnfStyle w:val="000000100000" w:firstRow="0" w:lastRow="0" w:firstColumn="0" w:lastColumn="0" w:oddVBand="0" w:evenVBand="0" w:oddHBand="1" w:evenHBand="0" w:firstRowFirstColumn="0" w:firstRowLastColumn="0" w:lastRowFirstColumn="0" w:lastRowLastColumn="0"/>
              <w:rPr>
                <w:rFonts w:eastAsiaTheme="minorEastAsia"/>
                <w:b/>
              </w:rPr>
            </w:pPr>
          </w:p>
        </w:tc>
        <w:tc>
          <w:tcPr>
            <w:tcW w:w="1138" w:type="pct"/>
            <w:tcBorders>
              <w:top w:val="single" w:sz="4" w:space="0" w:color="auto"/>
              <w:left w:val="single" w:sz="4" w:space="0" w:color="auto"/>
              <w:bottom w:val="single" w:sz="4" w:space="0" w:color="auto"/>
              <w:right w:val="single" w:sz="4" w:space="0" w:color="auto"/>
            </w:tcBorders>
          </w:tcPr>
          <w:p w14:paraId="122F5D8B" w14:textId="77777777" w:rsidR="00871144" w:rsidRDefault="00871144" w:rsidP="00567CF8">
            <w:pPr>
              <w:jc w:val="center"/>
              <w:cnfStyle w:val="000000100000" w:firstRow="0" w:lastRow="0" w:firstColumn="0" w:lastColumn="0" w:oddVBand="0" w:evenVBand="0" w:oddHBand="1" w:evenHBand="0" w:firstRowFirstColumn="0" w:firstRowLastColumn="0" w:lastRowFirstColumn="0" w:lastRowLastColumn="0"/>
              <w:rPr>
                <w:b/>
              </w:rPr>
            </w:pPr>
          </w:p>
        </w:tc>
        <w:tc>
          <w:tcPr>
            <w:tcW w:w="1105" w:type="pct"/>
            <w:tcBorders>
              <w:top w:val="single" w:sz="4" w:space="0" w:color="auto"/>
              <w:left w:val="single" w:sz="4" w:space="0" w:color="auto"/>
              <w:bottom w:val="single" w:sz="4" w:space="0" w:color="auto"/>
              <w:right w:val="single" w:sz="4" w:space="0" w:color="auto"/>
            </w:tcBorders>
          </w:tcPr>
          <w:p w14:paraId="3E245877" w14:textId="77777777" w:rsidR="00871144" w:rsidRDefault="00871144" w:rsidP="00567CF8">
            <w:pPr>
              <w:jc w:val="center"/>
              <w:cnfStyle w:val="000000100000" w:firstRow="0" w:lastRow="0" w:firstColumn="0" w:lastColumn="0" w:oddVBand="0" w:evenVBand="0" w:oddHBand="1" w:evenHBand="0" w:firstRowFirstColumn="0" w:firstRowLastColumn="0" w:lastRowFirstColumn="0" w:lastRowLastColumn="0"/>
              <w:rPr>
                <w:b/>
              </w:rPr>
            </w:pPr>
          </w:p>
        </w:tc>
        <w:tc>
          <w:tcPr>
            <w:tcW w:w="1103" w:type="pct"/>
            <w:tcBorders>
              <w:top w:val="single" w:sz="4" w:space="0" w:color="auto"/>
              <w:left w:val="single" w:sz="4" w:space="0" w:color="auto"/>
              <w:bottom w:val="single" w:sz="4" w:space="0" w:color="auto"/>
              <w:right w:val="single" w:sz="4" w:space="0" w:color="auto"/>
            </w:tcBorders>
          </w:tcPr>
          <w:p w14:paraId="1362A533" w14:textId="77777777" w:rsidR="00871144" w:rsidRDefault="00871144" w:rsidP="00567CF8">
            <w:pPr>
              <w:jc w:val="center"/>
              <w:cnfStyle w:val="000000100000" w:firstRow="0" w:lastRow="0" w:firstColumn="0" w:lastColumn="0" w:oddVBand="0" w:evenVBand="0" w:oddHBand="1" w:evenHBand="0" w:firstRowFirstColumn="0" w:firstRowLastColumn="0" w:lastRowFirstColumn="0" w:lastRowLastColumn="0"/>
              <w:rPr>
                <w:b/>
              </w:rPr>
            </w:pPr>
          </w:p>
        </w:tc>
      </w:tr>
    </w:tbl>
    <w:p w14:paraId="1F2FACBE" w14:textId="77777777" w:rsidR="00643D62" w:rsidRPr="006637EC" w:rsidRDefault="00871144" w:rsidP="009B1971">
      <w:pPr>
        <w:spacing w:before="120" w:after="0"/>
        <w:jc w:val="center"/>
        <w:rPr>
          <w:i/>
          <w:sz w:val="20"/>
          <w:szCs w:val="20"/>
        </w:rPr>
      </w:pPr>
      <w:r w:rsidRPr="006637EC">
        <w:rPr>
          <w:i/>
          <w:sz w:val="20"/>
          <w:szCs w:val="20"/>
        </w:rPr>
        <w:t>Sample</w:t>
      </w:r>
      <w:r w:rsidR="009B1971">
        <w:rPr>
          <w:i/>
          <w:sz w:val="20"/>
          <w:szCs w:val="20"/>
        </w:rPr>
        <w:t xml:space="preserve"> timeline</w:t>
      </w:r>
      <w:r w:rsidRPr="006637EC">
        <w:rPr>
          <w:i/>
          <w:sz w:val="20"/>
          <w:szCs w:val="20"/>
        </w:rPr>
        <w:t xml:space="preserve"> </w:t>
      </w:r>
      <w:proofErr w:type="gramStart"/>
      <w:r w:rsidRPr="006637EC">
        <w:rPr>
          <w:i/>
          <w:sz w:val="20"/>
          <w:szCs w:val="20"/>
        </w:rPr>
        <w:t>spreadsheet  guideline</w:t>
      </w:r>
      <w:proofErr w:type="gramEnd"/>
      <w:r w:rsidRPr="006637EC">
        <w:rPr>
          <w:i/>
          <w:sz w:val="20"/>
          <w:szCs w:val="20"/>
        </w:rPr>
        <w:t>.</w:t>
      </w:r>
    </w:p>
    <w:p w14:paraId="0302B9E3" w14:textId="77777777" w:rsidR="00871144" w:rsidRDefault="00871144" w:rsidP="00B11DAB">
      <w:pPr>
        <w:spacing w:after="0"/>
      </w:pPr>
    </w:p>
    <w:p w14:paraId="1AA1EA2C" w14:textId="77777777" w:rsidR="00B11DAB" w:rsidRDefault="00B11DAB" w:rsidP="00B11DAB">
      <w:pPr>
        <w:spacing w:after="0"/>
      </w:pPr>
      <w:r>
        <w:lastRenderedPageBreak/>
        <w:t xml:space="preserve">6. </w:t>
      </w:r>
      <w:r w:rsidRPr="00871144">
        <w:rPr>
          <w:rStyle w:val="Heading1Char"/>
        </w:rPr>
        <w:t>Budget</w:t>
      </w:r>
      <w:r w:rsidR="00871144">
        <w:t xml:space="preserve"> – For a successful promotion, you must start to establish if there is a budget. Then plan your marketing tools accordingly based on your budget. Consider including the non cost items in your budget as well but allocate the time spent. For example the social media / facebook or twitter is free, however the person who will need to post the wall or twitter messages will need to allocate the time they spend in writing in their posts.  This will help you measure the overall success of your promotion. </w:t>
      </w:r>
    </w:p>
    <w:p w14:paraId="50A15002" w14:textId="77777777" w:rsidR="009B1971" w:rsidRDefault="009B1971" w:rsidP="009B1971">
      <w:pPr>
        <w:pStyle w:val="Heading1"/>
      </w:pPr>
      <w:bookmarkStart w:id="1" w:name="_Toc261429395"/>
      <w:r>
        <w:t>Budget and Cost</w:t>
      </w:r>
      <w:bookmarkEnd w:id="1"/>
    </w:p>
    <w:tbl>
      <w:tblPr>
        <w:tblStyle w:val="TableGrid"/>
        <w:tblW w:w="0" w:type="auto"/>
        <w:tblLook w:val="04A0" w:firstRow="1" w:lastRow="0" w:firstColumn="1" w:lastColumn="0" w:noHBand="0" w:noVBand="1"/>
      </w:tblPr>
      <w:tblGrid>
        <w:gridCol w:w="3192"/>
        <w:gridCol w:w="3192"/>
        <w:gridCol w:w="3192"/>
      </w:tblGrid>
      <w:tr w:rsidR="009B1971" w14:paraId="29CFCEE8" w14:textId="77777777" w:rsidTr="00567CF8">
        <w:tc>
          <w:tcPr>
            <w:tcW w:w="3192" w:type="dxa"/>
            <w:shd w:val="pct12" w:color="auto" w:fill="auto"/>
          </w:tcPr>
          <w:p w14:paraId="57874C25" w14:textId="77777777" w:rsidR="009B1971" w:rsidRPr="00771476" w:rsidRDefault="009B1971" w:rsidP="00567CF8">
            <w:pPr>
              <w:rPr>
                <w:b/>
                <w:sz w:val="24"/>
                <w:szCs w:val="24"/>
              </w:rPr>
            </w:pPr>
            <w:r w:rsidRPr="00771476">
              <w:rPr>
                <w:b/>
                <w:sz w:val="24"/>
                <w:szCs w:val="24"/>
              </w:rPr>
              <w:t>PROJECT</w:t>
            </w:r>
          </w:p>
        </w:tc>
        <w:tc>
          <w:tcPr>
            <w:tcW w:w="3192" w:type="dxa"/>
            <w:shd w:val="pct12" w:color="auto" w:fill="auto"/>
          </w:tcPr>
          <w:p w14:paraId="7C810519" w14:textId="77777777" w:rsidR="009B1971" w:rsidRPr="00771476" w:rsidRDefault="009B1971" w:rsidP="00567CF8">
            <w:pPr>
              <w:rPr>
                <w:b/>
                <w:sz w:val="24"/>
                <w:szCs w:val="24"/>
              </w:rPr>
            </w:pPr>
            <w:r>
              <w:rPr>
                <w:b/>
                <w:sz w:val="24"/>
                <w:szCs w:val="24"/>
              </w:rPr>
              <w:t>BUDGET</w:t>
            </w:r>
          </w:p>
        </w:tc>
        <w:tc>
          <w:tcPr>
            <w:tcW w:w="3192" w:type="dxa"/>
            <w:shd w:val="pct12" w:color="auto" w:fill="auto"/>
          </w:tcPr>
          <w:p w14:paraId="7CAD923B" w14:textId="77777777" w:rsidR="009B1971" w:rsidRPr="00771476" w:rsidRDefault="009B1971" w:rsidP="00567CF8">
            <w:pPr>
              <w:rPr>
                <w:b/>
                <w:sz w:val="24"/>
                <w:szCs w:val="24"/>
              </w:rPr>
            </w:pPr>
            <w:r>
              <w:rPr>
                <w:b/>
                <w:sz w:val="24"/>
                <w:szCs w:val="24"/>
              </w:rPr>
              <w:t>ACTUAL COST</w:t>
            </w:r>
          </w:p>
        </w:tc>
      </w:tr>
      <w:tr w:rsidR="009B1971" w14:paraId="4F13ED89" w14:textId="77777777" w:rsidTr="00356578">
        <w:trPr>
          <w:trHeight w:val="278"/>
        </w:trPr>
        <w:tc>
          <w:tcPr>
            <w:tcW w:w="3192" w:type="dxa"/>
          </w:tcPr>
          <w:p w14:paraId="7A7E840E" w14:textId="277A698B" w:rsidR="009B1971" w:rsidRDefault="009B1971" w:rsidP="00356578">
            <w:r>
              <w:t xml:space="preserve">Web </w:t>
            </w:r>
          </w:p>
        </w:tc>
        <w:tc>
          <w:tcPr>
            <w:tcW w:w="3192" w:type="dxa"/>
          </w:tcPr>
          <w:p w14:paraId="629D12FB" w14:textId="1A4297F5" w:rsidR="009B1971" w:rsidRDefault="009B1971" w:rsidP="00567CF8"/>
        </w:tc>
        <w:tc>
          <w:tcPr>
            <w:tcW w:w="3192" w:type="dxa"/>
          </w:tcPr>
          <w:p w14:paraId="3EEE17CD" w14:textId="77777777" w:rsidR="009B1971" w:rsidRDefault="009B1971" w:rsidP="00567CF8"/>
        </w:tc>
      </w:tr>
      <w:tr w:rsidR="009B1971" w14:paraId="19F6C31F" w14:textId="77777777" w:rsidTr="00567CF8">
        <w:tc>
          <w:tcPr>
            <w:tcW w:w="3192" w:type="dxa"/>
          </w:tcPr>
          <w:p w14:paraId="4A8C8759" w14:textId="77777777" w:rsidR="009B1971" w:rsidRDefault="009B1971" w:rsidP="00567CF8">
            <w:r>
              <w:t>Print Brochure + Mailing</w:t>
            </w:r>
          </w:p>
        </w:tc>
        <w:tc>
          <w:tcPr>
            <w:tcW w:w="3192" w:type="dxa"/>
          </w:tcPr>
          <w:p w14:paraId="0C312E5D" w14:textId="07CC639B" w:rsidR="009B1971" w:rsidRDefault="009B1971" w:rsidP="009B1971"/>
        </w:tc>
        <w:tc>
          <w:tcPr>
            <w:tcW w:w="3192" w:type="dxa"/>
          </w:tcPr>
          <w:p w14:paraId="55CC4EC5" w14:textId="77777777" w:rsidR="009B1971" w:rsidRDefault="009B1971" w:rsidP="00567CF8"/>
        </w:tc>
      </w:tr>
      <w:tr w:rsidR="009B1971" w14:paraId="73B53521" w14:textId="77777777" w:rsidTr="00567CF8">
        <w:tc>
          <w:tcPr>
            <w:tcW w:w="3192" w:type="dxa"/>
          </w:tcPr>
          <w:p w14:paraId="2AA830CA" w14:textId="77777777" w:rsidR="009B1971" w:rsidRDefault="009B1971" w:rsidP="00567CF8">
            <w:r>
              <w:t>Facebook/Twitter</w:t>
            </w:r>
          </w:p>
        </w:tc>
        <w:tc>
          <w:tcPr>
            <w:tcW w:w="3192" w:type="dxa"/>
          </w:tcPr>
          <w:p w14:paraId="11647586" w14:textId="4715DD5E" w:rsidR="009B1971" w:rsidRDefault="009B1971" w:rsidP="00567CF8"/>
        </w:tc>
        <w:tc>
          <w:tcPr>
            <w:tcW w:w="3192" w:type="dxa"/>
          </w:tcPr>
          <w:p w14:paraId="55FD5BBD" w14:textId="77777777" w:rsidR="009B1971" w:rsidRDefault="009B1971" w:rsidP="00567CF8"/>
        </w:tc>
      </w:tr>
      <w:tr w:rsidR="009B1971" w14:paraId="6D1949B9" w14:textId="77777777" w:rsidTr="00567CF8">
        <w:tc>
          <w:tcPr>
            <w:tcW w:w="3192" w:type="dxa"/>
          </w:tcPr>
          <w:p w14:paraId="09C41A2B" w14:textId="77777777" w:rsidR="009B1971" w:rsidRDefault="009B1971" w:rsidP="00567CF8">
            <w:r>
              <w:t>Email</w:t>
            </w:r>
          </w:p>
        </w:tc>
        <w:tc>
          <w:tcPr>
            <w:tcW w:w="3192" w:type="dxa"/>
          </w:tcPr>
          <w:p w14:paraId="432C9BBE" w14:textId="2CDA317F" w:rsidR="009B1971" w:rsidRDefault="009B1971" w:rsidP="00567CF8"/>
        </w:tc>
        <w:tc>
          <w:tcPr>
            <w:tcW w:w="3192" w:type="dxa"/>
          </w:tcPr>
          <w:p w14:paraId="215FA3BD" w14:textId="77777777" w:rsidR="009B1971" w:rsidRDefault="009B1971" w:rsidP="00567CF8"/>
        </w:tc>
      </w:tr>
      <w:tr w:rsidR="009B1971" w14:paraId="0D8556EB" w14:textId="77777777" w:rsidTr="00567CF8">
        <w:tc>
          <w:tcPr>
            <w:tcW w:w="3192" w:type="dxa"/>
          </w:tcPr>
          <w:p w14:paraId="7E2E23A8" w14:textId="77777777" w:rsidR="009B1971" w:rsidRDefault="009B1971" w:rsidP="00567CF8">
            <w:r>
              <w:t>Survey</w:t>
            </w:r>
          </w:p>
        </w:tc>
        <w:tc>
          <w:tcPr>
            <w:tcW w:w="3192" w:type="dxa"/>
          </w:tcPr>
          <w:p w14:paraId="4B1AE223" w14:textId="49A9A084" w:rsidR="009B1971" w:rsidRDefault="009B1971" w:rsidP="00567CF8"/>
        </w:tc>
        <w:tc>
          <w:tcPr>
            <w:tcW w:w="3192" w:type="dxa"/>
          </w:tcPr>
          <w:p w14:paraId="6162272A" w14:textId="77777777" w:rsidR="009B1971" w:rsidRDefault="009B1971" w:rsidP="00567CF8"/>
        </w:tc>
      </w:tr>
      <w:tr w:rsidR="009B1971" w14:paraId="103150B1" w14:textId="77777777" w:rsidTr="00567CF8">
        <w:tc>
          <w:tcPr>
            <w:tcW w:w="3192" w:type="dxa"/>
            <w:tcBorders>
              <w:bottom w:val="single" w:sz="4" w:space="0" w:color="000000" w:themeColor="text1"/>
            </w:tcBorders>
          </w:tcPr>
          <w:p w14:paraId="4F6434FC" w14:textId="77777777" w:rsidR="009B1971" w:rsidRDefault="009B1971" w:rsidP="00567CF8">
            <w:r>
              <w:t>Banners – 3 banners</w:t>
            </w:r>
          </w:p>
        </w:tc>
        <w:tc>
          <w:tcPr>
            <w:tcW w:w="3192" w:type="dxa"/>
            <w:tcBorders>
              <w:bottom w:val="single" w:sz="4" w:space="0" w:color="000000" w:themeColor="text1"/>
            </w:tcBorders>
          </w:tcPr>
          <w:p w14:paraId="5251898D" w14:textId="0B7FB775" w:rsidR="009B1971" w:rsidRDefault="009B1971" w:rsidP="00567CF8"/>
        </w:tc>
        <w:tc>
          <w:tcPr>
            <w:tcW w:w="3192" w:type="dxa"/>
            <w:tcBorders>
              <w:bottom w:val="single" w:sz="4" w:space="0" w:color="000000" w:themeColor="text1"/>
            </w:tcBorders>
          </w:tcPr>
          <w:p w14:paraId="1D16D68B" w14:textId="77777777" w:rsidR="009B1971" w:rsidRDefault="009B1971" w:rsidP="00567CF8"/>
        </w:tc>
      </w:tr>
      <w:tr w:rsidR="009B1971" w14:paraId="732DEBBF" w14:textId="77777777" w:rsidTr="00567CF8">
        <w:tc>
          <w:tcPr>
            <w:tcW w:w="3192" w:type="dxa"/>
            <w:shd w:val="pct12" w:color="auto" w:fill="auto"/>
          </w:tcPr>
          <w:p w14:paraId="4EF140A2" w14:textId="77777777" w:rsidR="009B1971" w:rsidRPr="00771476" w:rsidRDefault="009B1971" w:rsidP="00567CF8">
            <w:pPr>
              <w:rPr>
                <w:b/>
                <w:sz w:val="24"/>
                <w:szCs w:val="24"/>
              </w:rPr>
            </w:pPr>
            <w:r w:rsidRPr="00771476">
              <w:rPr>
                <w:b/>
                <w:sz w:val="24"/>
                <w:szCs w:val="24"/>
              </w:rPr>
              <w:t xml:space="preserve">TOTAL </w:t>
            </w:r>
          </w:p>
        </w:tc>
        <w:tc>
          <w:tcPr>
            <w:tcW w:w="3192" w:type="dxa"/>
            <w:shd w:val="pct12" w:color="auto" w:fill="auto"/>
          </w:tcPr>
          <w:p w14:paraId="184978BF" w14:textId="3DADAC44" w:rsidR="009B1971" w:rsidRPr="00771476" w:rsidRDefault="009B1971" w:rsidP="009B1971">
            <w:pPr>
              <w:rPr>
                <w:b/>
                <w:sz w:val="24"/>
                <w:szCs w:val="24"/>
              </w:rPr>
            </w:pPr>
          </w:p>
        </w:tc>
        <w:tc>
          <w:tcPr>
            <w:tcW w:w="3192" w:type="dxa"/>
            <w:shd w:val="pct12" w:color="auto" w:fill="auto"/>
          </w:tcPr>
          <w:p w14:paraId="55A9EE75" w14:textId="77777777" w:rsidR="009B1971" w:rsidRPr="00771476" w:rsidRDefault="009B1971" w:rsidP="00567CF8">
            <w:pPr>
              <w:rPr>
                <w:b/>
                <w:sz w:val="24"/>
                <w:szCs w:val="24"/>
              </w:rPr>
            </w:pPr>
          </w:p>
        </w:tc>
      </w:tr>
    </w:tbl>
    <w:p w14:paraId="43B9F825" w14:textId="77777777" w:rsidR="009B1971" w:rsidRPr="006637EC" w:rsidRDefault="009B1971" w:rsidP="009B1971">
      <w:pPr>
        <w:spacing w:before="120" w:after="0"/>
        <w:jc w:val="center"/>
        <w:rPr>
          <w:i/>
          <w:sz w:val="20"/>
          <w:szCs w:val="20"/>
        </w:rPr>
      </w:pPr>
      <w:r w:rsidRPr="006637EC">
        <w:rPr>
          <w:i/>
          <w:sz w:val="20"/>
          <w:szCs w:val="20"/>
        </w:rPr>
        <w:t xml:space="preserve">Sample </w:t>
      </w:r>
      <w:r>
        <w:rPr>
          <w:i/>
          <w:sz w:val="20"/>
          <w:szCs w:val="20"/>
        </w:rPr>
        <w:t>Budget spreadsheet</w:t>
      </w:r>
      <w:r w:rsidRPr="006637EC">
        <w:rPr>
          <w:i/>
          <w:sz w:val="20"/>
          <w:szCs w:val="20"/>
        </w:rPr>
        <w:t xml:space="preserve"> guideline.</w:t>
      </w:r>
    </w:p>
    <w:p w14:paraId="507183B9" w14:textId="77777777" w:rsidR="006637EC" w:rsidRDefault="006637EC" w:rsidP="00B11DAB">
      <w:pPr>
        <w:spacing w:after="0"/>
      </w:pPr>
    </w:p>
    <w:p w14:paraId="2DD739B5" w14:textId="77777777" w:rsidR="009B1971" w:rsidRDefault="009B1971" w:rsidP="00B11DAB">
      <w:pPr>
        <w:spacing w:after="0"/>
      </w:pPr>
      <w:r>
        <w:t xml:space="preserve">7. </w:t>
      </w:r>
      <w:r w:rsidRPr="009B1971">
        <w:rPr>
          <w:rStyle w:val="Heading1Char"/>
        </w:rPr>
        <w:t>Survey</w:t>
      </w:r>
      <w:r>
        <w:t xml:space="preserve"> – To get feedback from your target audience and gather more information on what are the highlights and lowlights from your promotion this year and suggestions to help plan for next year.  You can use a printed survey to be handed back to you after the event or use online surveys such as Survey Monkey or Google Docs. </w:t>
      </w:r>
    </w:p>
    <w:p w14:paraId="34CDA501" w14:textId="77777777" w:rsidR="009B1971" w:rsidRDefault="009B1971" w:rsidP="009B1971">
      <w:pPr>
        <w:pStyle w:val="Heading1"/>
      </w:pPr>
      <w:r>
        <w:t>Resources:</w:t>
      </w:r>
    </w:p>
    <w:p w14:paraId="503FDF72" w14:textId="77777777" w:rsidR="009B1971" w:rsidRPr="00E53950" w:rsidRDefault="009B1971" w:rsidP="00B11DAB">
      <w:pPr>
        <w:spacing w:after="0"/>
        <w:rPr>
          <w:b/>
        </w:rPr>
      </w:pPr>
      <w:r w:rsidRPr="00E53950">
        <w:rPr>
          <w:b/>
        </w:rPr>
        <w:t xml:space="preserve">Web hosting: </w:t>
      </w:r>
    </w:p>
    <w:p w14:paraId="6FB84A9D" w14:textId="7EFC3AEC" w:rsidR="009B1971" w:rsidRDefault="00356578" w:rsidP="00B11DAB">
      <w:pPr>
        <w:spacing w:after="0"/>
      </w:pPr>
      <w:r>
        <w:t>Contact IT office</w:t>
      </w:r>
    </w:p>
    <w:p w14:paraId="0C135190" w14:textId="77777777" w:rsidR="009B1971" w:rsidRDefault="009B1971" w:rsidP="00B11DAB">
      <w:pPr>
        <w:spacing w:after="0"/>
      </w:pPr>
    </w:p>
    <w:p w14:paraId="5C2CC3C6" w14:textId="77777777" w:rsidR="009B1971" w:rsidRPr="00E53950" w:rsidRDefault="009B1971" w:rsidP="00B11DAB">
      <w:pPr>
        <w:spacing w:after="0"/>
        <w:rPr>
          <w:b/>
        </w:rPr>
      </w:pPr>
      <w:r w:rsidRPr="00E53950">
        <w:rPr>
          <w:b/>
        </w:rPr>
        <w:t>Email:</w:t>
      </w:r>
    </w:p>
    <w:p w14:paraId="3C5F6131" w14:textId="2D6D7B54" w:rsidR="009B1971" w:rsidRDefault="009B1971" w:rsidP="00B11DAB">
      <w:pPr>
        <w:spacing w:after="0"/>
      </w:pPr>
      <w:r>
        <w:t xml:space="preserve">Exact Target – </w:t>
      </w:r>
      <w:hyperlink r:id="rId5" w:history="1">
        <w:r w:rsidRPr="00E87FE4">
          <w:rPr>
            <w:rStyle w:val="Hyperlink"/>
          </w:rPr>
          <w:t>www.exacttarget.com</w:t>
        </w:r>
      </w:hyperlink>
    </w:p>
    <w:p w14:paraId="32205B9C" w14:textId="77777777" w:rsidR="009B1971" w:rsidRDefault="009B1971" w:rsidP="00B11DAB">
      <w:pPr>
        <w:spacing w:after="0"/>
      </w:pPr>
    </w:p>
    <w:p w14:paraId="1E673C1A" w14:textId="77777777" w:rsidR="009B1971" w:rsidRPr="00E53950" w:rsidRDefault="009B1971" w:rsidP="00B11DAB">
      <w:pPr>
        <w:spacing w:after="0"/>
        <w:rPr>
          <w:b/>
        </w:rPr>
      </w:pPr>
      <w:r w:rsidRPr="00E53950">
        <w:rPr>
          <w:b/>
        </w:rPr>
        <w:t>Event Registration</w:t>
      </w:r>
      <w:r w:rsidR="00E53950" w:rsidRPr="00E53950">
        <w:rPr>
          <w:b/>
        </w:rPr>
        <w:t>:</w:t>
      </w:r>
    </w:p>
    <w:p w14:paraId="79796F68" w14:textId="77777777" w:rsidR="009B1971" w:rsidRDefault="00D508FC" w:rsidP="00B11DAB">
      <w:pPr>
        <w:spacing w:after="0"/>
      </w:pPr>
      <w:hyperlink r:id="rId6" w:history="1">
        <w:r w:rsidR="009B1971" w:rsidRPr="00E87FE4">
          <w:rPr>
            <w:rStyle w:val="Hyperlink"/>
          </w:rPr>
          <w:t>www.eventbrite.com</w:t>
        </w:r>
      </w:hyperlink>
    </w:p>
    <w:p w14:paraId="42B3F14D" w14:textId="77777777" w:rsidR="009B1971" w:rsidRDefault="009B1971" w:rsidP="00B11DAB">
      <w:pPr>
        <w:spacing w:after="0"/>
      </w:pPr>
    </w:p>
    <w:p w14:paraId="0C3CEF04" w14:textId="77777777" w:rsidR="009B1971" w:rsidRPr="00E53950" w:rsidRDefault="00E53950" w:rsidP="00B11DAB">
      <w:pPr>
        <w:spacing w:after="0"/>
        <w:rPr>
          <w:b/>
        </w:rPr>
      </w:pPr>
      <w:r w:rsidRPr="00E53950">
        <w:rPr>
          <w:b/>
        </w:rPr>
        <w:t>Social Media:</w:t>
      </w:r>
    </w:p>
    <w:p w14:paraId="18AA3057" w14:textId="4BB469D6" w:rsidR="00E53950" w:rsidRDefault="00D508FC" w:rsidP="00B11DAB">
      <w:pPr>
        <w:spacing w:after="0"/>
      </w:pPr>
      <w:hyperlink r:id="rId7" w:history="1">
        <w:r w:rsidR="00E53950" w:rsidRPr="00E87FE4">
          <w:rPr>
            <w:rStyle w:val="Hyperlink"/>
          </w:rPr>
          <w:t>www.facebook.com</w:t>
        </w:r>
      </w:hyperlink>
      <w:r w:rsidR="00E53950">
        <w:t xml:space="preserve">;  </w:t>
      </w:r>
      <w:hyperlink r:id="rId8" w:history="1">
        <w:r w:rsidR="00E53950" w:rsidRPr="00E87FE4">
          <w:rPr>
            <w:rStyle w:val="Hyperlink"/>
          </w:rPr>
          <w:t>www.twitter.com</w:t>
        </w:r>
      </w:hyperlink>
      <w:r w:rsidR="00E53950">
        <w:t xml:space="preserve">;  </w:t>
      </w:r>
      <w:proofErr w:type="spellStart"/>
      <w:r w:rsidR="00356578">
        <w:t>instagram</w:t>
      </w:r>
      <w:proofErr w:type="spellEnd"/>
    </w:p>
    <w:p w14:paraId="540D42CF" w14:textId="77777777" w:rsidR="00E53950" w:rsidRDefault="00E53950" w:rsidP="00B11DAB">
      <w:pPr>
        <w:spacing w:after="0"/>
      </w:pPr>
    </w:p>
    <w:p w14:paraId="1BC8EACC" w14:textId="77777777" w:rsidR="00E53950" w:rsidRPr="00E53950" w:rsidRDefault="00E53950" w:rsidP="00B11DAB">
      <w:pPr>
        <w:spacing w:after="0"/>
        <w:rPr>
          <w:b/>
        </w:rPr>
      </w:pPr>
      <w:r>
        <w:rPr>
          <w:b/>
        </w:rPr>
        <w:t xml:space="preserve">Online </w:t>
      </w:r>
      <w:r w:rsidRPr="00E53950">
        <w:rPr>
          <w:b/>
        </w:rPr>
        <w:t>Survey:</w:t>
      </w:r>
    </w:p>
    <w:p w14:paraId="05E467A9" w14:textId="77777777" w:rsidR="00E53950" w:rsidRDefault="00D508FC" w:rsidP="00B11DAB">
      <w:pPr>
        <w:spacing w:after="0"/>
      </w:pPr>
      <w:hyperlink r:id="rId9" w:history="1">
        <w:r w:rsidR="00E53950" w:rsidRPr="00E87FE4">
          <w:rPr>
            <w:rStyle w:val="Hyperlink"/>
          </w:rPr>
          <w:t>www.surveymonkey.com</w:t>
        </w:r>
      </w:hyperlink>
      <w:r w:rsidR="00E53950">
        <w:t xml:space="preserve">;  </w:t>
      </w:r>
      <w:r w:rsidR="00E53950" w:rsidRPr="00E53950">
        <w:t>https://docs.google.com</w:t>
      </w:r>
    </w:p>
    <w:sectPr w:rsidR="00E53950" w:rsidSect="002A67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C4897"/>
    <w:multiLevelType w:val="hybridMultilevel"/>
    <w:tmpl w:val="00062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94621D"/>
    <w:rsid w:val="00001618"/>
    <w:rsid w:val="0018330C"/>
    <w:rsid w:val="002A67FC"/>
    <w:rsid w:val="00356578"/>
    <w:rsid w:val="004D66DD"/>
    <w:rsid w:val="00612592"/>
    <w:rsid w:val="00643D62"/>
    <w:rsid w:val="006637EC"/>
    <w:rsid w:val="0076639D"/>
    <w:rsid w:val="008640B7"/>
    <w:rsid w:val="00871144"/>
    <w:rsid w:val="0094621D"/>
    <w:rsid w:val="009B1971"/>
    <w:rsid w:val="00AA7AB5"/>
    <w:rsid w:val="00B11DAB"/>
    <w:rsid w:val="00B15AC5"/>
    <w:rsid w:val="00B27EDE"/>
    <w:rsid w:val="00C176B1"/>
    <w:rsid w:val="00D508FC"/>
    <w:rsid w:val="00E40A8E"/>
    <w:rsid w:val="00E53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D88DA"/>
  <w15:docId w15:val="{5AE1356D-CBDE-6B46-8AB9-DBD82184D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7FC"/>
  </w:style>
  <w:style w:type="paragraph" w:styleId="Heading1">
    <w:name w:val="heading 1"/>
    <w:basedOn w:val="Normal"/>
    <w:next w:val="Normal"/>
    <w:link w:val="Heading1Char"/>
    <w:uiPriority w:val="9"/>
    <w:qFormat/>
    <w:rsid w:val="008711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711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15A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5AC5"/>
    <w:rPr>
      <w:rFonts w:asciiTheme="majorHAnsi" w:eastAsiaTheme="majorEastAsia" w:hAnsiTheme="majorHAnsi" w:cstheme="majorBidi"/>
      <w:color w:val="17365D" w:themeColor="text2" w:themeShade="BF"/>
      <w:spacing w:val="5"/>
      <w:kern w:val="28"/>
      <w:sz w:val="52"/>
      <w:szCs w:val="52"/>
    </w:rPr>
  </w:style>
  <w:style w:type="table" w:styleId="MediumList2-Accent1">
    <w:name w:val="Medium List 2 Accent 1"/>
    <w:basedOn w:val="TableNormal"/>
    <w:uiPriority w:val="66"/>
    <w:rsid w:val="00643D62"/>
    <w:pPr>
      <w:spacing w:after="0" w:line="240" w:lineRule="auto"/>
    </w:pPr>
    <w:rPr>
      <w:rFonts w:asciiTheme="majorHAnsi" w:eastAsiaTheme="majorEastAsia" w:hAnsiTheme="majorHAnsi" w:cstheme="majorBidi"/>
      <w:color w:val="000000" w:themeColor="text1"/>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Paragraph">
    <w:name w:val="List Paragraph"/>
    <w:basedOn w:val="Normal"/>
    <w:uiPriority w:val="34"/>
    <w:qFormat/>
    <w:rsid w:val="00871144"/>
    <w:pPr>
      <w:ind w:left="720"/>
      <w:contextualSpacing/>
    </w:pPr>
  </w:style>
  <w:style w:type="character" w:customStyle="1" w:styleId="Heading2Char">
    <w:name w:val="Heading 2 Char"/>
    <w:basedOn w:val="DefaultParagraphFont"/>
    <w:link w:val="Heading2"/>
    <w:uiPriority w:val="9"/>
    <w:rsid w:val="0087114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71144"/>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B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9B19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 TargetMode="External"/><Relationship Id="rId3" Type="http://schemas.openxmlformats.org/officeDocument/2006/relationships/settings" Target="settings.xml"/><Relationship Id="rId7" Type="http://schemas.openxmlformats.org/officeDocument/2006/relationships/hyperlink" Target="http://www.faceb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ventbrite.com" TargetMode="External"/><Relationship Id="rId11" Type="http://schemas.openxmlformats.org/officeDocument/2006/relationships/theme" Target="theme/theme1.xml"/><Relationship Id="rId5" Type="http://schemas.openxmlformats.org/officeDocument/2006/relationships/hyperlink" Target="http://www.exacttarget.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urveymonk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Diocese of San Jose</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cbalistreri</dc:creator>
  <cp:keywords/>
  <dc:description/>
  <cp:lastModifiedBy>Clarisse Balistreri</cp:lastModifiedBy>
  <cp:revision>6</cp:revision>
  <cp:lastPrinted>2020-01-16T20:31:00Z</cp:lastPrinted>
  <dcterms:created xsi:type="dcterms:W3CDTF">2011-02-14T23:55:00Z</dcterms:created>
  <dcterms:modified xsi:type="dcterms:W3CDTF">2020-02-13T21:29:00Z</dcterms:modified>
</cp:coreProperties>
</file>